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2B1B1" w14:textId="399CC475" w:rsidR="00200460" w:rsidRPr="00A10843" w:rsidRDefault="00200460" w:rsidP="00A10843">
      <w:pPr>
        <w:spacing w:after="0" w:line="240" w:lineRule="auto"/>
        <w:jc w:val="center"/>
        <w:rPr>
          <w:rFonts w:ascii="Times New Roman" w:hAnsi="Times New Roman" w:cs="Times New Roman"/>
          <w:b/>
          <w:sz w:val="24"/>
          <w:szCs w:val="24"/>
        </w:rPr>
      </w:pPr>
      <w:r w:rsidRPr="00A10843">
        <w:rPr>
          <w:rFonts w:ascii="Times New Roman" w:hAnsi="Times New Roman" w:cs="Times New Roman"/>
          <w:b/>
          <w:sz w:val="24"/>
          <w:szCs w:val="24"/>
        </w:rPr>
        <w:t>IN THE UNITED STATES DISTRICT COURT</w:t>
      </w:r>
    </w:p>
    <w:p w14:paraId="28178BA6" w14:textId="77777777" w:rsidR="00200460" w:rsidRPr="00A10843" w:rsidRDefault="00200460" w:rsidP="00A10843">
      <w:pPr>
        <w:spacing w:after="0" w:line="240" w:lineRule="auto"/>
        <w:jc w:val="center"/>
        <w:rPr>
          <w:rFonts w:ascii="Times New Roman" w:hAnsi="Times New Roman" w:cs="Times New Roman"/>
          <w:b/>
          <w:sz w:val="24"/>
          <w:szCs w:val="24"/>
        </w:rPr>
      </w:pPr>
      <w:r w:rsidRPr="00A10843">
        <w:rPr>
          <w:rFonts w:ascii="Times New Roman" w:hAnsi="Times New Roman" w:cs="Times New Roman"/>
          <w:b/>
          <w:sz w:val="24"/>
          <w:szCs w:val="24"/>
        </w:rPr>
        <w:t>FOR THE SOUTHERN DISTRICT OF GEORGIA</w:t>
      </w:r>
    </w:p>
    <w:p w14:paraId="2A552990" w14:textId="77777777" w:rsidR="00200460" w:rsidRPr="00A10843" w:rsidRDefault="00E21762" w:rsidP="00A10843">
      <w:pPr>
        <w:spacing w:after="0" w:line="240" w:lineRule="auto"/>
        <w:jc w:val="center"/>
        <w:rPr>
          <w:rFonts w:ascii="Times New Roman" w:hAnsi="Times New Roman" w:cs="Times New Roman"/>
          <w:b/>
          <w:sz w:val="24"/>
          <w:szCs w:val="24"/>
        </w:rPr>
      </w:pPr>
      <w:sdt>
        <w:sdtPr>
          <w:rPr>
            <w:rStyle w:val="RSBstyle"/>
            <w:rFonts w:ascii="Times New Roman" w:hAnsi="Times New Roman" w:cs="Times New Roman"/>
            <w:szCs w:val="24"/>
          </w:rPr>
          <w:alias w:val="Division"/>
          <w:tag w:val="Division"/>
          <w:id w:val="348917925"/>
          <w:placeholder>
            <w:docPart w:val="99AFFA918CBA4586935A983DE4465A37"/>
          </w:placeholder>
          <w:showingPlcHdr/>
          <w:dropDownList>
            <w:listItem w:value="Choose an item."/>
            <w:listItem w:displayText="AUGUSTA" w:value="AUGUSTA"/>
            <w:listItem w:displayText="BRUNSWICK" w:value="BRUNSWICK"/>
            <w:listItem w:displayText="DUBLIN" w:value="DUBLIN"/>
            <w:listItem w:displayText="SAVANNAH" w:value="SAVANNAH"/>
            <w:listItem w:displayText="WAYCROSS" w:value="WAYCROSS"/>
            <w:listItem w:displayText="STATESBORO" w:value="STATESBORO"/>
          </w:dropDownList>
        </w:sdtPr>
        <w:sdtEndPr>
          <w:rPr>
            <w:rStyle w:val="DefaultParagraphFont"/>
            <w:b w:val="0"/>
            <w:caps w:val="0"/>
            <w:color w:val="auto"/>
            <w:sz w:val="22"/>
          </w:rPr>
        </w:sdtEndPr>
        <w:sdtContent>
          <w:r w:rsidR="00200460" w:rsidRPr="00A10843">
            <w:rPr>
              <w:rStyle w:val="PlaceholderText"/>
              <w:rFonts w:ascii="Times New Roman" w:hAnsi="Times New Roman" w:cs="Times New Roman"/>
              <w:sz w:val="24"/>
              <w:szCs w:val="24"/>
            </w:rPr>
            <w:t>Choose an item.</w:t>
          </w:r>
        </w:sdtContent>
      </w:sdt>
      <w:r w:rsidR="00200460" w:rsidRPr="00A10843">
        <w:rPr>
          <w:rFonts w:ascii="Times New Roman" w:hAnsi="Times New Roman" w:cs="Times New Roman"/>
          <w:b/>
          <w:sz w:val="24"/>
          <w:szCs w:val="24"/>
        </w:rPr>
        <w:t xml:space="preserve"> DIVISION</w:t>
      </w:r>
    </w:p>
    <w:p w14:paraId="20283884" w14:textId="1426647D" w:rsidR="00200460" w:rsidRDefault="00200460" w:rsidP="00A10843">
      <w:pPr>
        <w:tabs>
          <w:tab w:val="center" w:pos="4860"/>
        </w:tabs>
        <w:spacing w:after="0" w:line="240" w:lineRule="auto"/>
        <w:rPr>
          <w:rFonts w:ascii="Times New Roman" w:hAnsi="Times New Roman" w:cs="Times New Roman"/>
          <w:sz w:val="24"/>
          <w:szCs w:val="24"/>
        </w:rPr>
      </w:pPr>
    </w:p>
    <w:p w14:paraId="1FE9DB17" w14:textId="77777777" w:rsidR="0004247F" w:rsidRPr="00A10843" w:rsidRDefault="0004247F" w:rsidP="00A10843">
      <w:pPr>
        <w:tabs>
          <w:tab w:val="center" w:pos="4860"/>
        </w:tabs>
        <w:spacing w:after="0" w:line="240" w:lineRule="auto"/>
        <w:rPr>
          <w:rFonts w:ascii="Times New Roman" w:hAnsi="Times New Roman" w:cs="Times New Roman"/>
          <w:sz w:val="24"/>
          <w:szCs w:val="24"/>
        </w:rPr>
      </w:pPr>
    </w:p>
    <w:tbl>
      <w:tblPr>
        <w:tblStyle w:val="TableGrid"/>
        <w:tblW w:w="9365" w:type="dxa"/>
        <w:tblLook w:val="04A0" w:firstRow="1" w:lastRow="0" w:firstColumn="1" w:lastColumn="0" w:noHBand="0" w:noVBand="1"/>
      </w:tblPr>
      <w:tblGrid>
        <w:gridCol w:w="4775"/>
        <w:gridCol w:w="4590"/>
      </w:tblGrid>
      <w:tr w:rsidR="00200460" w:rsidRPr="00A10843" w14:paraId="0098F33F" w14:textId="77777777" w:rsidTr="0046642E">
        <w:tc>
          <w:tcPr>
            <w:tcW w:w="4775" w:type="dxa"/>
            <w:tcBorders>
              <w:top w:val="nil"/>
              <w:left w:val="nil"/>
              <w:bottom w:val="nil"/>
              <w:right w:val="single" w:sz="4" w:space="0" w:color="auto"/>
            </w:tcBorders>
          </w:tcPr>
          <w:p w14:paraId="420CEED1" w14:textId="23F57D82" w:rsidR="00200460" w:rsidRPr="00A10843" w:rsidRDefault="00E21762" w:rsidP="00A10843">
            <w:pPr>
              <w:tabs>
                <w:tab w:val="center" w:pos="4860"/>
              </w:tabs>
              <w:jc w:val="left"/>
              <w:rPr>
                <w:szCs w:val="24"/>
              </w:rPr>
            </w:pPr>
            <w:sdt>
              <w:sdtPr>
                <w:rPr>
                  <w:rStyle w:val="Style2Char"/>
                  <w:szCs w:val="24"/>
                </w:rPr>
                <w:alias w:val="Names1"/>
                <w:tag w:val="Names1"/>
                <w:id w:val="10653947"/>
                <w:placeholder>
                  <w:docPart w:val="384A67CFEF454BBA8B7273A54273D3D4"/>
                </w:placeholder>
                <w:showingPlcHdr/>
                <w:text/>
              </w:sdtPr>
              <w:sdtEndPr>
                <w:rPr>
                  <w:rStyle w:val="DefaultParagraphFont"/>
                </w:rPr>
              </w:sdtEndPr>
              <w:sdtContent>
                <w:r w:rsidR="00A10843" w:rsidRPr="00A43395">
                  <w:rPr>
                    <w:rStyle w:val="PlaceholderText"/>
                  </w:rPr>
                  <w:t>Click here to enter text.</w:t>
                </w:r>
              </w:sdtContent>
            </w:sdt>
            <w:r w:rsidR="00200460" w:rsidRPr="00A10843">
              <w:rPr>
                <w:szCs w:val="24"/>
              </w:rPr>
              <w:t>,</w:t>
            </w:r>
          </w:p>
        </w:tc>
        <w:tc>
          <w:tcPr>
            <w:tcW w:w="4590" w:type="dxa"/>
            <w:tcBorders>
              <w:top w:val="nil"/>
              <w:left w:val="single" w:sz="4" w:space="0" w:color="auto"/>
              <w:bottom w:val="nil"/>
              <w:right w:val="nil"/>
            </w:tcBorders>
          </w:tcPr>
          <w:p w14:paraId="0532955E" w14:textId="77777777" w:rsidR="00200460" w:rsidRPr="00A10843" w:rsidRDefault="00200460" w:rsidP="00A10843">
            <w:pPr>
              <w:tabs>
                <w:tab w:val="center" w:pos="4860"/>
              </w:tabs>
              <w:rPr>
                <w:szCs w:val="24"/>
              </w:rPr>
            </w:pPr>
          </w:p>
        </w:tc>
      </w:tr>
      <w:tr w:rsidR="00200460" w:rsidRPr="00A10843" w14:paraId="2D9EE38C" w14:textId="77777777" w:rsidTr="0046642E">
        <w:tc>
          <w:tcPr>
            <w:tcW w:w="4775" w:type="dxa"/>
            <w:tcBorders>
              <w:top w:val="nil"/>
              <w:left w:val="nil"/>
              <w:bottom w:val="nil"/>
              <w:right w:val="single" w:sz="4" w:space="0" w:color="auto"/>
            </w:tcBorders>
          </w:tcPr>
          <w:p w14:paraId="06B85EEE" w14:textId="77777777" w:rsidR="00200460" w:rsidRPr="00A10843" w:rsidRDefault="00200460" w:rsidP="00A10843">
            <w:pPr>
              <w:tabs>
                <w:tab w:val="center" w:pos="4860"/>
              </w:tabs>
              <w:ind w:firstLine="1440"/>
              <w:rPr>
                <w:szCs w:val="24"/>
              </w:rPr>
            </w:pPr>
          </w:p>
        </w:tc>
        <w:tc>
          <w:tcPr>
            <w:tcW w:w="4590" w:type="dxa"/>
            <w:tcBorders>
              <w:top w:val="nil"/>
              <w:left w:val="single" w:sz="4" w:space="0" w:color="auto"/>
              <w:bottom w:val="nil"/>
              <w:right w:val="nil"/>
            </w:tcBorders>
          </w:tcPr>
          <w:p w14:paraId="6A1E75ED" w14:textId="77777777" w:rsidR="00200460" w:rsidRPr="00A10843" w:rsidRDefault="00200460" w:rsidP="00A10843">
            <w:pPr>
              <w:rPr>
                <w:szCs w:val="24"/>
              </w:rPr>
            </w:pPr>
          </w:p>
        </w:tc>
      </w:tr>
      <w:tr w:rsidR="00200460" w:rsidRPr="00A10843" w14:paraId="1A3B8FB5" w14:textId="77777777" w:rsidTr="0046642E">
        <w:tc>
          <w:tcPr>
            <w:tcW w:w="4775" w:type="dxa"/>
            <w:tcBorders>
              <w:top w:val="nil"/>
              <w:left w:val="nil"/>
              <w:bottom w:val="nil"/>
              <w:right w:val="single" w:sz="4" w:space="0" w:color="auto"/>
            </w:tcBorders>
          </w:tcPr>
          <w:p w14:paraId="438C36F2" w14:textId="7C7D5A7A" w:rsidR="00200460" w:rsidRPr="00A10843" w:rsidRDefault="00E21762" w:rsidP="00A10843">
            <w:pPr>
              <w:tabs>
                <w:tab w:val="center" w:pos="4860"/>
              </w:tabs>
              <w:ind w:firstLine="1440"/>
              <w:jc w:val="left"/>
              <w:rPr>
                <w:szCs w:val="24"/>
              </w:rPr>
            </w:pPr>
            <w:sdt>
              <w:sdtPr>
                <w:rPr>
                  <w:szCs w:val="24"/>
                </w:rPr>
                <w:alias w:val="Party1"/>
                <w:tag w:val="Party1"/>
                <w:id w:val="867650857"/>
                <w:placeholder>
                  <w:docPart w:val="CCF39A35412247A0A5E08F4DB74680CC"/>
                </w:placeholder>
                <w:showingPlcHdr/>
                <w:dropDownList>
                  <w:listItem w:value="Choose an item."/>
                  <w:listItem w:displayText="Plaintiff" w:value="Plaintiff"/>
                  <w:listItem w:displayText="Plaintiffs" w:value="Plaintiffs"/>
                  <w:listItem w:displayText="Petitioner" w:value="Petitioner"/>
                  <w:listItem w:displayText="Petitioners" w:value="Petitioners"/>
                </w:dropDownList>
              </w:sdtPr>
              <w:sdtEndPr/>
              <w:sdtContent>
                <w:r w:rsidR="00A10843" w:rsidRPr="00A43395">
                  <w:rPr>
                    <w:rStyle w:val="PlaceholderText"/>
                  </w:rPr>
                  <w:t>Choose an item.</w:t>
                </w:r>
              </w:sdtContent>
            </w:sdt>
            <w:r w:rsidR="00200460" w:rsidRPr="00A10843">
              <w:rPr>
                <w:szCs w:val="24"/>
              </w:rPr>
              <w:t>,</w:t>
            </w:r>
          </w:p>
        </w:tc>
        <w:tc>
          <w:tcPr>
            <w:tcW w:w="4590" w:type="dxa"/>
            <w:tcBorders>
              <w:top w:val="nil"/>
              <w:left w:val="single" w:sz="4" w:space="0" w:color="auto"/>
              <w:bottom w:val="nil"/>
              <w:right w:val="nil"/>
            </w:tcBorders>
          </w:tcPr>
          <w:p w14:paraId="7524A785" w14:textId="77777777" w:rsidR="00200460" w:rsidRPr="00A10843" w:rsidRDefault="00200460" w:rsidP="00A10843">
            <w:pPr>
              <w:jc w:val="left"/>
              <w:rPr>
                <w:szCs w:val="24"/>
              </w:rPr>
            </w:pPr>
            <w:r w:rsidRPr="00A10843">
              <w:rPr>
                <w:szCs w:val="24"/>
              </w:rPr>
              <w:tab/>
              <w:t xml:space="preserve">CIVIL ACTION NO.: </w:t>
            </w:r>
            <w:sdt>
              <w:sdtPr>
                <w:rPr>
                  <w:szCs w:val="24"/>
                </w:rPr>
                <w:id w:val="-1444062356"/>
                <w:placeholder>
                  <w:docPart w:val="78B01D2B82904AF1B1781468E7B88DC5"/>
                </w:placeholder>
                <w:showingPlcHdr/>
                <w:text/>
              </w:sdtPr>
              <w:sdtEndPr/>
              <w:sdtContent>
                <w:r w:rsidRPr="00A10843">
                  <w:rPr>
                    <w:rStyle w:val="PlaceholderText"/>
                    <w:szCs w:val="24"/>
                  </w:rPr>
                  <w:t>Click here to enter text.</w:t>
                </w:r>
              </w:sdtContent>
            </w:sdt>
          </w:p>
        </w:tc>
      </w:tr>
      <w:tr w:rsidR="00200460" w:rsidRPr="00A10843" w14:paraId="7DD918C8" w14:textId="77777777" w:rsidTr="0046642E">
        <w:tc>
          <w:tcPr>
            <w:tcW w:w="4775" w:type="dxa"/>
            <w:tcBorders>
              <w:top w:val="nil"/>
              <w:left w:val="nil"/>
              <w:bottom w:val="nil"/>
              <w:right w:val="single" w:sz="4" w:space="0" w:color="auto"/>
            </w:tcBorders>
          </w:tcPr>
          <w:p w14:paraId="7A04C5ED" w14:textId="77777777" w:rsidR="00200460" w:rsidRPr="00A10843" w:rsidRDefault="00200460" w:rsidP="00A10843">
            <w:pPr>
              <w:tabs>
                <w:tab w:val="center" w:pos="4860"/>
              </w:tabs>
              <w:ind w:firstLine="1440"/>
              <w:rPr>
                <w:szCs w:val="24"/>
              </w:rPr>
            </w:pPr>
          </w:p>
        </w:tc>
        <w:tc>
          <w:tcPr>
            <w:tcW w:w="4590" w:type="dxa"/>
            <w:tcBorders>
              <w:top w:val="nil"/>
              <w:left w:val="single" w:sz="4" w:space="0" w:color="auto"/>
              <w:bottom w:val="nil"/>
              <w:right w:val="nil"/>
            </w:tcBorders>
          </w:tcPr>
          <w:p w14:paraId="242A17A0" w14:textId="77777777" w:rsidR="00200460" w:rsidRPr="00A10843" w:rsidRDefault="00200460" w:rsidP="00A10843">
            <w:pPr>
              <w:rPr>
                <w:szCs w:val="24"/>
              </w:rPr>
            </w:pPr>
          </w:p>
        </w:tc>
      </w:tr>
      <w:tr w:rsidR="00200460" w:rsidRPr="00A10843" w14:paraId="717A2225" w14:textId="77777777" w:rsidTr="0046642E">
        <w:tc>
          <w:tcPr>
            <w:tcW w:w="4775" w:type="dxa"/>
            <w:tcBorders>
              <w:top w:val="nil"/>
              <w:left w:val="nil"/>
              <w:bottom w:val="nil"/>
              <w:right w:val="single" w:sz="4" w:space="0" w:color="auto"/>
            </w:tcBorders>
          </w:tcPr>
          <w:p w14:paraId="0C98B1B0" w14:textId="77777777" w:rsidR="00200460" w:rsidRPr="00A10843" w:rsidRDefault="00200460" w:rsidP="00A10843">
            <w:pPr>
              <w:tabs>
                <w:tab w:val="center" w:pos="4860"/>
              </w:tabs>
              <w:ind w:firstLine="720"/>
              <w:rPr>
                <w:szCs w:val="24"/>
              </w:rPr>
            </w:pPr>
            <w:r w:rsidRPr="00A10843">
              <w:rPr>
                <w:szCs w:val="24"/>
              </w:rPr>
              <w:t>v.</w:t>
            </w:r>
          </w:p>
        </w:tc>
        <w:tc>
          <w:tcPr>
            <w:tcW w:w="4590" w:type="dxa"/>
            <w:tcBorders>
              <w:top w:val="nil"/>
              <w:left w:val="single" w:sz="4" w:space="0" w:color="auto"/>
              <w:bottom w:val="nil"/>
              <w:right w:val="nil"/>
            </w:tcBorders>
          </w:tcPr>
          <w:p w14:paraId="58E55852" w14:textId="77777777" w:rsidR="00200460" w:rsidRPr="00A10843" w:rsidRDefault="00200460" w:rsidP="00A10843">
            <w:pPr>
              <w:tabs>
                <w:tab w:val="center" w:pos="4860"/>
              </w:tabs>
              <w:rPr>
                <w:szCs w:val="24"/>
              </w:rPr>
            </w:pPr>
          </w:p>
        </w:tc>
      </w:tr>
      <w:tr w:rsidR="00200460" w:rsidRPr="00A10843" w14:paraId="63CAAF54" w14:textId="77777777" w:rsidTr="0046642E">
        <w:tc>
          <w:tcPr>
            <w:tcW w:w="4775" w:type="dxa"/>
            <w:tcBorders>
              <w:top w:val="nil"/>
              <w:left w:val="nil"/>
              <w:bottom w:val="nil"/>
              <w:right w:val="single" w:sz="4" w:space="0" w:color="auto"/>
            </w:tcBorders>
          </w:tcPr>
          <w:p w14:paraId="757CD5E8" w14:textId="77777777" w:rsidR="00200460" w:rsidRPr="00A10843" w:rsidRDefault="00200460" w:rsidP="00A10843">
            <w:pPr>
              <w:tabs>
                <w:tab w:val="center" w:pos="4860"/>
              </w:tabs>
              <w:ind w:firstLine="720"/>
              <w:rPr>
                <w:szCs w:val="24"/>
              </w:rPr>
            </w:pPr>
          </w:p>
        </w:tc>
        <w:tc>
          <w:tcPr>
            <w:tcW w:w="4590" w:type="dxa"/>
            <w:tcBorders>
              <w:top w:val="nil"/>
              <w:left w:val="single" w:sz="4" w:space="0" w:color="auto"/>
              <w:bottom w:val="nil"/>
              <w:right w:val="nil"/>
            </w:tcBorders>
          </w:tcPr>
          <w:p w14:paraId="512717D9" w14:textId="77777777" w:rsidR="00200460" w:rsidRPr="00A10843" w:rsidRDefault="00200460" w:rsidP="00A10843">
            <w:pPr>
              <w:tabs>
                <w:tab w:val="center" w:pos="4860"/>
              </w:tabs>
              <w:rPr>
                <w:szCs w:val="24"/>
              </w:rPr>
            </w:pPr>
          </w:p>
        </w:tc>
      </w:tr>
      <w:tr w:rsidR="00200460" w:rsidRPr="00A10843" w14:paraId="7BD2000D" w14:textId="77777777" w:rsidTr="0046642E">
        <w:tc>
          <w:tcPr>
            <w:tcW w:w="4775" w:type="dxa"/>
            <w:tcBorders>
              <w:top w:val="nil"/>
              <w:left w:val="nil"/>
              <w:bottom w:val="nil"/>
              <w:right w:val="single" w:sz="4" w:space="0" w:color="auto"/>
            </w:tcBorders>
          </w:tcPr>
          <w:p w14:paraId="71B51F00" w14:textId="4711EBAD" w:rsidR="00200460" w:rsidRPr="00A10843" w:rsidRDefault="00E21762" w:rsidP="00A10843">
            <w:pPr>
              <w:tabs>
                <w:tab w:val="center" w:pos="4860"/>
              </w:tabs>
              <w:jc w:val="left"/>
              <w:rPr>
                <w:szCs w:val="24"/>
              </w:rPr>
            </w:pPr>
            <w:sdt>
              <w:sdtPr>
                <w:rPr>
                  <w:szCs w:val="24"/>
                </w:rPr>
                <w:alias w:val="Names2"/>
                <w:tag w:val="Names2"/>
                <w:id w:val="-321578347"/>
                <w:placeholder>
                  <w:docPart w:val="599AEA0E5E894317AC1FE2B8A44856BA"/>
                </w:placeholder>
                <w:showingPlcHdr/>
                <w:text/>
              </w:sdtPr>
              <w:sdtEndPr/>
              <w:sdtContent>
                <w:r w:rsidR="00A10843" w:rsidRPr="00A43395">
                  <w:rPr>
                    <w:rStyle w:val="PlaceholderText"/>
                  </w:rPr>
                  <w:t>Click here to enter text.</w:t>
                </w:r>
              </w:sdtContent>
            </w:sdt>
            <w:r w:rsidR="00200460" w:rsidRPr="00A10843">
              <w:rPr>
                <w:szCs w:val="24"/>
              </w:rPr>
              <w:t>,</w:t>
            </w:r>
          </w:p>
        </w:tc>
        <w:tc>
          <w:tcPr>
            <w:tcW w:w="4590" w:type="dxa"/>
            <w:tcBorders>
              <w:top w:val="nil"/>
              <w:left w:val="single" w:sz="4" w:space="0" w:color="auto"/>
              <w:bottom w:val="nil"/>
              <w:right w:val="nil"/>
            </w:tcBorders>
          </w:tcPr>
          <w:p w14:paraId="4C733C02" w14:textId="77777777" w:rsidR="00200460" w:rsidRPr="00A10843" w:rsidRDefault="00200460" w:rsidP="00A10843">
            <w:pPr>
              <w:tabs>
                <w:tab w:val="center" w:pos="4860"/>
              </w:tabs>
              <w:rPr>
                <w:szCs w:val="24"/>
              </w:rPr>
            </w:pPr>
          </w:p>
        </w:tc>
      </w:tr>
      <w:tr w:rsidR="00200460" w:rsidRPr="00A10843" w14:paraId="51F964AC" w14:textId="77777777" w:rsidTr="0046642E">
        <w:tc>
          <w:tcPr>
            <w:tcW w:w="4775" w:type="dxa"/>
            <w:tcBorders>
              <w:top w:val="nil"/>
              <w:left w:val="nil"/>
              <w:bottom w:val="nil"/>
              <w:right w:val="single" w:sz="4" w:space="0" w:color="auto"/>
            </w:tcBorders>
          </w:tcPr>
          <w:p w14:paraId="4258DF12" w14:textId="77777777" w:rsidR="00200460" w:rsidRPr="00A10843" w:rsidRDefault="00200460" w:rsidP="00A10843">
            <w:pPr>
              <w:tabs>
                <w:tab w:val="center" w:pos="4860"/>
              </w:tabs>
              <w:rPr>
                <w:szCs w:val="24"/>
              </w:rPr>
            </w:pPr>
          </w:p>
        </w:tc>
        <w:tc>
          <w:tcPr>
            <w:tcW w:w="4590" w:type="dxa"/>
            <w:tcBorders>
              <w:top w:val="nil"/>
              <w:left w:val="single" w:sz="4" w:space="0" w:color="auto"/>
              <w:bottom w:val="nil"/>
              <w:right w:val="nil"/>
            </w:tcBorders>
          </w:tcPr>
          <w:p w14:paraId="66728230" w14:textId="77777777" w:rsidR="00200460" w:rsidRPr="00A10843" w:rsidRDefault="00200460" w:rsidP="00A10843">
            <w:pPr>
              <w:tabs>
                <w:tab w:val="center" w:pos="4860"/>
              </w:tabs>
              <w:rPr>
                <w:szCs w:val="24"/>
              </w:rPr>
            </w:pPr>
          </w:p>
        </w:tc>
      </w:tr>
      <w:tr w:rsidR="00200460" w:rsidRPr="00A10843" w14:paraId="019752F3" w14:textId="77777777" w:rsidTr="0046642E">
        <w:tc>
          <w:tcPr>
            <w:tcW w:w="4775" w:type="dxa"/>
            <w:tcBorders>
              <w:top w:val="nil"/>
              <w:left w:val="nil"/>
              <w:bottom w:val="nil"/>
              <w:right w:val="single" w:sz="4" w:space="0" w:color="auto"/>
            </w:tcBorders>
          </w:tcPr>
          <w:p w14:paraId="6797F046" w14:textId="08D2669A" w:rsidR="00200460" w:rsidRPr="00A10843" w:rsidRDefault="00E21762" w:rsidP="00A10843">
            <w:pPr>
              <w:tabs>
                <w:tab w:val="center" w:pos="4860"/>
              </w:tabs>
              <w:ind w:firstLine="1440"/>
              <w:jc w:val="left"/>
              <w:rPr>
                <w:szCs w:val="24"/>
              </w:rPr>
            </w:pPr>
            <w:sdt>
              <w:sdtPr>
                <w:rPr>
                  <w:szCs w:val="24"/>
                </w:rPr>
                <w:alias w:val="Party2"/>
                <w:tag w:val="Party2"/>
                <w:id w:val="978812089"/>
                <w:placeholder>
                  <w:docPart w:val="0630655247DE4F4B8B6DCB4221C04D2C"/>
                </w:placeholder>
                <w:showingPlcHdr/>
                <w:dropDownList>
                  <w:listItem w:value="Choose an item."/>
                  <w:listItem w:displayText="Defendant" w:value="Defendant"/>
                  <w:listItem w:displayText="Defendants" w:value="Defendants"/>
                  <w:listItem w:displayText="Respondent" w:value="Respondent"/>
                  <w:listItem w:displayText="Respondents" w:value="Respondents"/>
                </w:dropDownList>
              </w:sdtPr>
              <w:sdtEndPr/>
              <w:sdtContent>
                <w:r w:rsidR="00A10843" w:rsidRPr="00A43395">
                  <w:rPr>
                    <w:rStyle w:val="PlaceholderText"/>
                  </w:rPr>
                  <w:t>Choose an item.</w:t>
                </w:r>
              </w:sdtContent>
            </w:sdt>
            <w:r w:rsidR="00200460" w:rsidRPr="00A10843">
              <w:rPr>
                <w:szCs w:val="24"/>
              </w:rPr>
              <w:t>.</w:t>
            </w:r>
          </w:p>
        </w:tc>
        <w:tc>
          <w:tcPr>
            <w:tcW w:w="4590" w:type="dxa"/>
            <w:tcBorders>
              <w:top w:val="nil"/>
              <w:left w:val="single" w:sz="4" w:space="0" w:color="auto"/>
              <w:bottom w:val="nil"/>
              <w:right w:val="nil"/>
            </w:tcBorders>
          </w:tcPr>
          <w:p w14:paraId="4AE9ACCF" w14:textId="77777777" w:rsidR="00200460" w:rsidRPr="00A10843" w:rsidRDefault="00200460" w:rsidP="00A10843">
            <w:pPr>
              <w:tabs>
                <w:tab w:val="center" w:pos="4860"/>
              </w:tabs>
              <w:rPr>
                <w:szCs w:val="24"/>
              </w:rPr>
            </w:pPr>
          </w:p>
        </w:tc>
      </w:tr>
    </w:tbl>
    <w:p w14:paraId="2555EE46" w14:textId="77777777" w:rsidR="00200460" w:rsidRPr="00A10843" w:rsidRDefault="00200460" w:rsidP="00A10843">
      <w:pPr>
        <w:tabs>
          <w:tab w:val="center" w:pos="4860"/>
        </w:tabs>
        <w:spacing w:after="0" w:line="240" w:lineRule="auto"/>
        <w:rPr>
          <w:rFonts w:ascii="Times New Roman" w:hAnsi="Times New Roman" w:cs="Times New Roman"/>
          <w:sz w:val="24"/>
          <w:szCs w:val="24"/>
        </w:rPr>
      </w:pPr>
    </w:p>
    <w:p w14:paraId="6CA2BD88" w14:textId="77777777" w:rsidR="00AB6B21" w:rsidRPr="00A10843" w:rsidRDefault="00AB6B21" w:rsidP="00A10843">
      <w:pPr>
        <w:spacing w:after="0" w:line="240" w:lineRule="auto"/>
        <w:rPr>
          <w:rFonts w:ascii="Times New Roman" w:hAnsi="Times New Roman" w:cs="Times New Roman"/>
          <w:sz w:val="24"/>
          <w:szCs w:val="24"/>
        </w:rPr>
      </w:pPr>
    </w:p>
    <w:p w14:paraId="077C0362" w14:textId="4BD512EE" w:rsidR="00960467" w:rsidRDefault="00960467" w:rsidP="00960467">
      <w:pPr>
        <w:spacing w:after="0"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PRETRIAL </w:t>
      </w:r>
      <w:r w:rsidR="00187BFD">
        <w:rPr>
          <w:rFonts w:ascii="Times New Roman" w:hAnsi="Times New Roman" w:cs="Times New Roman"/>
          <w:b/>
          <w:sz w:val="24"/>
          <w:szCs w:val="24"/>
          <w:u w:val="single"/>
        </w:rPr>
        <w:t>ORDER</w:t>
      </w:r>
      <w:r w:rsidR="00464F52">
        <w:rPr>
          <w:rFonts w:ascii="Times New Roman" w:hAnsi="Times New Roman" w:cs="Times New Roman"/>
          <w:b/>
          <w:sz w:val="24"/>
          <w:szCs w:val="24"/>
          <w:u w:val="single"/>
        </w:rPr>
        <w:t xml:space="preserve"> FORM</w:t>
      </w:r>
    </w:p>
    <w:p w14:paraId="26245FFC" w14:textId="29EB0F68" w:rsidR="009F10B7" w:rsidRPr="009F10B7" w:rsidRDefault="009F10B7" w:rsidP="009F10B7">
      <w:pPr>
        <w:spacing w:after="0" w:line="480" w:lineRule="auto"/>
        <w:ind w:firstLine="720"/>
        <w:jc w:val="both"/>
        <w:rPr>
          <w:rFonts w:ascii="Times New Roman" w:hAnsi="Times New Roman" w:cs="Times New Roman"/>
          <w:sz w:val="24"/>
          <w:szCs w:val="24"/>
        </w:rPr>
      </w:pPr>
      <w:r w:rsidRPr="009F10B7">
        <w:rPr>
          <w:rFonts w:ascii="Times New Roman" w:hAnsi="Times New Roman" w:cs="Times New Roman"/>
          <w:sz w:val="24"/>
          <w:szCs w:val="24"/>
        </w:rPr>
        <w:t xml:space="preserve">The proposed </w:t>
      </w:r>
      <w:r w:rsidR="00A108E1">
        <w:rPr>
          <w:rFonts w:ascii="Times New Roman" w:hAnsi="Times New Roman" w:cs="Times New Roman"/>
          <w:sz w:val="24"/>
          <w:szCs w:val="24"/>
        </w:rPr>
        <w:t>P</w:t>
      </w:r>
      <w:r w:rsidRPr="009F10B7">
        <w:rPr>
          <w:rFonts w:ascii="Times New Roman" w:hAnsi="Times New Roman" w:cs="Times New Roman"/>
          <w:sz w:val="24"/>
          <w:szCs w:val="24"/>
        </w:rPr>
        <w:t xml:space="preserve">retrial </w:t>
      </w:r>
      <w:r w:rsidR="00A108E1">
        <w:rPr>
          <w:rFonts w:ascii="Times New Roman" w:hAnsi="Times New Roman" w:cs="Times New Roman"/>
          <w:sz w:val="24"/>
          <w:szCs w:val="24"/>
        </w:rPr>
        <w:t>O</w:t>
      </w:r>
      <w:r w:rsidRPr="009F10B7">
        <w:rPr>
          <w:rFonts w:ascii="Times New Roman" w:hAnsi="Times New Roman" w:cs="Times New Roman"/>
          <w:sz w:val="24"/>
          <w:szCs w:val="24"/>
        </w:rPr>
        <w:t>rder shall cover the following subjects, numbered serially as below:</w:t>
      </w:r>
      <w:r>
        <w:rPr>
          <w:rStyle w:val="FootnoteReference"/>
          <w:rFonts w:ascii="Times New Roman" w:hAnsi="Times New Roman" w:cs="Times New Roman"/>
          <w:sz w:val="24"/>
          <w:szCs w:val="24"/>
        </w:rPr>
        <w:footnoteReference w:id="1"/>
      </w:r>
    </w:p>
    <w:p w14:paraId="33452B61" w14:textId="77D5F38A" w:rsidR="0060387C" w:rsidRPr="00BC02F8" w:rsidRDefault="0060387C" w:rsidP="00BC02F8">
      <w:pPr>
        <w:pStyle w:val="ListParagraph"/>
        <w:numPr>
          <w:ilvl w:val="0"/>
          <w:numId w:val="4"/>
        </w:numPr>
        <w:spacing w:after="0" w:line="480" w:lineRule="auto"/>
        <w:ind w:left="0" w:firstLine="720"/>
        <w:jc w:val="both"/>
        <w:rPr>
          <w:rFonts w:ascii="Times New Roman" w:hAnsi="Times New Roman" w:cs="Times New Roman"/>
          <w:sz w:val="24"/>
          <w:szCs w:val="24"/>
        </w:rPr>
      </w:pPr>
      <w:r w:rsidRPr="00BC02F8">
        <w:rPr>
          <w:rFonts w:ascii="Times New Roman" w:hAnsi="Times New Roman" w:cs="Times New Roman"/>
          <w:sz w:val="24"/>
          <w:szCs w:val="24"/>
        </w:rPr>
        <w:t xml:space="preserve">Counsel are to discuss and agree on every possible factual stipulation. </w:t>
      </w:r>
      <w:r w:rsidR="00623330" w:rsidRPr="00BC02F8">
        <w:rPr>
          <w:rFonts w:ascii="Times New Roman" w:hAnsi="Times New Roman" w:cs="Times New Roman"/>
          <w:sz w:val="24"/>
          <w:szCs w:val="24"/>
        </w:rPr>
        <w:t xml:space="preserve"> </w:t>
      </w:r>
      <w:r w:rsidRPr="00BC02F8">
        <w:rPr>
          <w:rFonts w:ascii="Times New Roman" w:hAnsi="Times New Roman" w:cs="Times New Roman"/>
          <w:sz w:val="24"/>
          <w:szCs w:val="24"/>
        </w:rPr>
        <w:t>The stipulations must be reduced to writing, signed</w:t>
      </w:r>
      <w:r w:rsidR="00B320CF" w:rsidRPr="00BC02F8">
        <w:rPr>
          <w:rFonts w:ascii="Times New Roman" w:hAnsi="Times New Roman" w:cs="Times New Roman"/>
          <w:sz w:val="24"/>
          <w:szCs w:val="24"/>
        </w:rPr>
        <w:t>,</w:t>
      </w:r>
      <w:r w:rsidRPr="00BC02F8">
        <w:rPr>
          <w:rFonts w:ascii="Times New Roman" w:hAnsi="Times New Roman" w:cs="Times New Roman"/>
          <w:sz w:val="24"/>
          <w:szCs w:val="24"/>
        </w:rPr>
        <w:t xml:space="preserve"> and filed with the consolidated proposed pretrial order as </w:t>
      </w:r>
      <w:r w:rsidR="00C504D0" w:rsidRPr="00BC02F8">
        <w:rPr>
          <w:rFonts w:ascii="Times New Roman" w:hAnsi="Times New Roman" w:cs="Times New Roman"/>
          <w:sz w:val="24"/>
          <w:szCs w:val="24"/>
        </w:rPr>
        <w:t>“ATTACHMENT</w:t>
      </w:r>
      <w:r w:rsidRPr="00BC02F8">
        <w:rPr>
          <w:rFonts w:ascii="Times New Roman" w:hAnsi="Times New Roman" w:cs="Times New Roman"/>
          <w:sz w:val="24"/>
          <w:szCs w:val="24"/>
        </w:rPr>
        <w:t xml:space="preserve"> </w:t>
      </w:r>
      <w:r w:rsidR="00C504D0" w:rsidRPr="00BC02F8">
        <w:rPr>
          <w:rFonts w:ascii="Times New Roman" w:hAnsi="Times New Roman" w:cs="Times New Roman"/>
          <w:sz w:val="24"/>
          <w:szCs w:val="24"/>
        </w:rPr>
        <w:t>1</w:t>
      </w:r>
      <w:r w:rsidRPr="00BC02F8">
        <w:rPr>
          <w:rFonts w:ascii="Times New Roman" w:hAnsi="Times New Roman" w:cs="Times New Roman"/>
          <w:sz w:val="24"/>
          <w:szCs w:val="24"/>
        </w:rPr>
        <w:t xml:space="preserve">” hereto. </w:t>
      </w:r>
      <w:r w:rsidR="00F87950" w:rsidRPr="00BC02F8">
        <w:rPr>
          <w:rFonts w:ascii="Times New Roman" w:hAnsi="Times New Roman" w:cs="Times New Roman"/>
          <w:sz w:val="24"/>
          <w:szCs w:val="24"/>
        </w:rPr>
        <w:t xml:space="preserve"> </w:t>
      </w:r>
      <w:r w:rsidRPr="00BC02F8">
        <w:rPr>
          <w:rFonts w:ascii="Times New Roman" w:hAnsi="Times New Roman" w:cs="Times New Roman"/>
          <w:sz w:val="24"/>
          <w:szCs w:val="24"/>
        </w:rPr>
        <w:t>Stipulations can spare witness testimony, trial time, and expense.</w:t>
      </w:r>
      <w:r w:rsidR="00F87950" w:rsidRPr="00BC02F8">
        <w:rPr>
          <w:rFonts w:ascii="Times New Roman" w:hAnsi="Times New Roman" w:cs="Times New Roman"/>
          <w:sz w:val="24"/>
          <w:szCs w:val="24"/>
        </w:rPr>
        <w:t xml:space="preserve"> </w:t>
      </w:r>
      <w:r w:rsidRPr="00BC02F8">
        <w:rPr>
          <w:rFonts w:ascii="Times New Roman" w:hAnsi="Times New Roman" w:cs="Times New Roman"/>
          <w:sz w:val="24"/>
          <w:szCs w:val="24"/>
        </w:rPr>
        <w:t xml:space="preserve"> If a party feels the other side is in bad faith refusing to stipulate, they shall set forth “proposed stipulations” on </w:t>
      </w:r>
      <w:r w:rsidR="00C504D0" w:rsidRPr="00BC02F8">
        <w:rPr>
          <w:rFonts w:ascii="Times New Roman" w:hAnsi="Times New Roman" w:cs="Times New Roman"/>
          <w:sz w:val="24"/>
          <w:szCs w:val="24"/>
        </w:rPr>
        <w:t>“</w:t>
      </w:r>
      <w:r w:rsidRPr="00BC02F8">
        <w:rPr>
          <w:rFonts w:ascii="Times New Roman" w:hAnsi="Times New Roman" w:cs="Times New Roman"/>
          <w:sz w:val="24"/>
          <w:szCs w:val="24"/>
        </w:rPr>
        <w:t xml:space="preserve">ATTACHMENT </w:t>
      </w:r>
      <w:r w:rsidR="00C504D0" w:rsidRPr="00BC02F8">
        <w:rPr>
          <w:rFonts w:ascii="Times New Roman" w:hAnsi="Times New Roman" w:cs="Times New Roman"/>
          <w:sz w:val="24"/>
          <w:szCs w:val="24"/>
        </w:rPr>
        <w:t>1</w:t>
      </w:r>
      <w:r w:rsidRPr="00BC02F8">
        <w:rPr>
          <w:rFonts w:ascii="Times New Roman" w:hAnsi="Times New Roman" w:cs="Times New Roman"/>
          <w:sz w:val="24"/>
          <w:szCs w:val="24"/>
        </w:rPr>
        <w:t xml:space="preserve">.” </w:t>
      </w:r>
      <w:r w:rsidR="00F87950" w:rsidRPr="00BC02F8">
        <w:rPr>
          <w:rFonts w:ascii="Times New Roman" w:hAnsi="Times New Roman" w:cs="Times New Roman"/>
          <w:sz w:val="24"/>
          <w:szCs w:val="24"/>
        </w:rPr>
        <w:t xml:space="preserve"> </w:t>
      </w:r>
      <w:r w:rsidRPr="00BC02F8">
        <w:rPr>
          <w:rFonts w:ascii="Times New Roman" w:hAnsi="Times New Roman" w:cs="Times New Roman"/>
          <w:sz w:val="24"/>
          <w:szCs w:val="24"/>
        </w:rPr>
        <w:t xml:space="preserve">Costs of proving what, at trial, was never really disputed and what should have been stipulated, may be taxed against the offending party and attorney. </w:t>
      </w:r>
      <w:r w:rsidR="00623330" w:rsidRPr="00BC02F8">
        <w:rPr>
          <w:rFonts w:ascii="Times New Roman" w:hAnsi="Times New Roman" w:cs="Times New Roman"/>
          <w:sz w:val="24"/>
          <w:szCs w:val="24"/>
        </w:rPr>
        <w:t xml:space="preserve"> </w:t>
      </w:r>
      <w:r w:rsidRPr="00BC02F8">
        <w:rPr>
          <w:rFonts w:ascii="Times New Roman" w:hAnsi="Times New Roman" w:cs="Times New Roman"/>
          <w:sz w:val="24"/>
          <w:szCs w:val="24"/>
        </w:rPr>
        <w:t>Those costs may include witness fees and additional attorney preparation time costs.</w:t>
      </w:r>
    </w:p>
    <w:p w14:paraId="4E0B0961" w14:textId="48AB0485" w:rsidR="0060387C" w:rsidRPr="0060387C" w:rsidRDefault="00093FA4" w:rsidP="00BC02F8">
      <w:pPr>
        <w:pStyle w:val="ListParagraph"/>
        <w:numPr>
          <w:ilvl w:val="0"/>
          <w:numId w:val="4"/>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60387C" w:rsidRPr="0060387C">
        <w:rPr>
          <w:rFonts w:ascii="Times New Roman" w:hAnsi="Times New Roman" w:cs="Times New Roman"/>
          <w:sz w:val="24"/>
          <w:szCs w:val="24"/>
        </w:rPr>
        <w:t>State the names of all parties, firms and attorneys to be used in qualifying the</w:t>
      </w:r>
      <w:r w:rsidR="0060387C">
        <w:rPr>
          <w:rFonts w:ascii="Times New Roman" w:hAnsi="Times New Roman" w:cs="Times New Roman"/>
          <w:sz w:val="24"/>
          <w:szCs w:val="24"/>
        </w:rPr>
        <w:t xml:space="preserve"> </w:t>
      </w:r>
      <w:r w:rsidR="0060387C" w:rsidRPr="0060387C">
        <w:rPr>
          <w:rFonts w:ascii="Times New Roman" w:hAnsi="Times New Roman" w:cs="Times New Roman"/>
          <w:sz w:val="24"/>
          <w:szCs w:val="24"/>
        </w:rPr>
        <w:t xml:space="preserve">jury. </w:t>
      </w:r>
      <w:r w:rsidR="00623330">
        <w:rPr>
          <w:rFonts w:ascii="Times New Roman" w:hAnsi="Times New Roman" w:cs="Times New Roman"/>
          <w:sz w:val="24"/>
          <w:szCs w:val="24"/>
        </w:rPr>
        <w:t xml:space="preserve"> </w:t>
      </w:r>
      <w:r w:rsidR="0060387C" w:rsidRPr="0060387C">
        <w:rPr>
          <w:rFonts w:ascii="Times New Roman" w:hAnsi="Times New Roman" w:cs="Times New Roman"/>
          <w:sz w:val="24"/>
          <w:szCs w:val="24"/>
        </w:rPr>
        <w:t>State the name of any insurance company involved, and whether it is a stock or</w:t>
      </w:r>
      <w:r w:rsidR="0060387C">
        <w:rPr>
          <w:rFonts w:ascii="Times New Roman" w:hAnsi="Times New Roman" w:cs="Times New Roman"/>
          <w:sz w:val="24"/>
          <w:szCs w:val="24"/>
        </w:rPr>
        <w:t xml:space="preserve"> </w:t>
      </w:r>
      <w:r w:rsidR="0060387C" w:rsidRPr="0060387C">
        <w:rPr>
          <w:rFonts w:ascii="Times New Roman" w:hAnsi="Times New Roman" w:cs="Times New Roman"/>
          <w:sz w:val="24"/>
          <w:szCs w:val="24"/>
        </w:rPr>
        <w:t xml:space="preserve">mutual company. </w:t>
      </w:r>
      <w:r w:rsidR="00623330">
        <w:rPr>
          <w:rFonts w:ascii="Times New Roman" w:hAnsi="Times New Roman" w:cs="Times New Roman"/>
          <w:sz w:val="24"/>
          <w:szCs w:val="24"/>
        </w:rPr>
        <w:t xml:space="preserve"> </w:t>
      </w:r>
      <w:r w:rsidR="0060387C" w:rsidRPr="0060387C">
        <w:rPr>
          <w:rFonts w:ascii="Times New Roman" w:hAnsi="Times New Roman" w:cs="Times New Roman"/>
          <w:sz w:val="24"/>
          <w:szCs w:val="24"/>
        </w:rPr>
        <w:t>State the names of all counsel who are members of any firm involved</w:t>
      </w:r>
      <w:r w:rsidR="0060387C">
        <w:rPr>
          <w:rFonts w:ascii="Times New Roman" w:hAnsi="Times New Roman" w:cs="Times New Roman"/>
          <w:sz w:val="24"/>
          <w:szCs w:val="24"/>
        </w:rPr>
        <w:t xml:space="preserve"> </w:t>
      </w:r>
      <w:r w:rsidR="0060387C" w:rsidRPr="0060387C">
        <w:rPr>
          <w:rFonts w:ascii="Times New Roman" w:hAnsi="Times New Roman" w:cs="Times New Roman"/>
          <w:sz w:val="24"/>
          <w:szCs w:val="24"/>
        </w:rPr>
        <w:t xml:space="preserve">on a contingent </w:t>
      </w:r>
      <w:r w:rsidR="0060387C" w:rsidRPr="0060387C">
        <w:rPr>
          <w:rFonts w:ascii="Times New Roman" w:hAnsi="Times New Roman" w:cs="Times New Roman"/>
          <w:sz w:val="24"/>
          <w:szCs w:val="24"/>
        </w:rPr>
        <w:lastRenderedPageBreak/>
        <w:t>fee basis.</w:t>
      </w:r>
      <w:r w:rsidR="00623330">
        <w:rPr>
          <w:rFonts w:ascii="Times New Roman" w:hAnsi="Times New Roman" w:cs="Times New Roman"/>
          <w:sz w:val="24"/>
          <w:szCs w:val="24"/>
        </w:rPr>
        <w:t xml:space="preserve"> </w:t>
      </w:r>
      <w:r w:rsidR="0060387C" w:rsidRPr="0060387C">
        <w:rPr>
          <w:rFonts w:ascii="Times New Roman" w:hAnsi="Times New Roman" w:cs="Times New Roman"/>
          <w:sz w:val="24"/>
          <w:szCs w:val="24"/>
        </w:rPr>
        <w:t xml:space="preserve"> At the pretrial conference, counsel may be required to disclose</w:t>
      </w:r>
      <w:r w:rsidR="0060387C">
        <w:rPr>
          <w:rFonts w:ascii="Times New Roman" w:hAnsi="Times New Roman" w:cs="Times New Roman"/>
          <w:sz w:val="24"/>
          <w:szCs w:val="24"/>
        </w:rPr>
        <w:t xml:space="preserve"> </w:t>
      </w:r>
      <w:r w:rsidR="0060387C" w:rsidRPr="0060387C">
        <w:rPr>
          <w:rFonts w:ascii="Times New Roman" w:hAnsi="Times New Roman" w:cs="Times New Roman"/>
          <w:sz w:val="24"/>
          <w:szCs w:val="24"/>
        </w:rPr>
        <w:t>policy limits and details of any insurance coverage.</w:t>
      </w:r>
    </w:p>
    <w:p w14:paraId="291D8C44" w14:textId="0A41C0C1" w:rsidR="0060387C" w:rsidRPr="0060387C" w:rsidRDefault="0060387C" w:rsidP="00BC02F8">
      <w:pPr>
        <w:pStyle w:val="ListParagraph"/>
        <w:numPr>
          <w:ilvl w:val="0"/>
          <w:numId w:val="4"/>
        </w:numPr>
        <w:spacing w:after="0" w:line="480" w:lineRule="auto"/>
        <w:ind w:left="0" w:firstLine="720"/>
        <w:jc w:val="both"/>
        <w:rPr>
          <w:rFonts w:ascii="Times New Roman" w:hAnsi="Times New Roman" w:cs="Times New Roman"/>
          <w:sz w:val="24"/>
          <w:szCs w:val="24"/>
        </w:rPr>
      </w:pPr>
      <w:r w:rsidRPr="0060387C">
        <w:rPr>
          <w:rFonts w:ascii="Times New Roman" w:hAnsi="Times New Roman" w:cs="Times New Roman"/>
          <w:sz w:val="24"/>
          <w:szCs w:val="24"/>
        </w:rPr>
        <w:t>Identify the basis upon which the jurisdiction of this Court is based and any</w:t>
      </w:r>
      <w:r>
        <w:rPr>
          <w:rFonts w:ascii="Times New Roman" w:hAnsi="Times New Roman" w:cs="Times New Roman"/>
          <w:sz w:val="24"/>
          <w:szCs w:val="24"/>
        </w:rPr>
        <w:t xml:space="preserve"> </w:t>
      </w:r>
      <w:r w:rsidRPr="0060387C">
        <w:rPr>
          <w:rFonts w:ascii="Times New Roman" w:hAnsi="Times New Roman" w:cs="Times New Roman"/>
          <w:sz w:val="24"/>
          <w:szCs w:val="24"/>
        </w:rPr>
        <w:t>questions relating to its jurisdiction.</w:t>
      </w:r>
    </w:p>
    <w:p w14:paraId="7EC71FB3" w14:textId="13583D63" w:rsidR="00804902" w:rsidRDefault="0060387C" w:rsidP="00BC02F8">
      <w:pPr>
        <w:pStyle w:val="ListParagraph"/>
        <w:numPr>
          <w:ilvl w:val="0"/>
          <w:numId w:val="4"/>
        </w:numPr>
        <w:spacing w:after="0" w:line="480" w:lineRule="auto"/>
        <w:ind w:left="0" w:firstLine="720"/>
        <w:jc w:val="both"/>
        <w:rPr>
          <w:rFonts w:ascii="Times New Roman" w:hAnsi="Times New Roman" w:cs="Times New Roman"/>
          <w:sz w:val="24"/>
          <w:szCs w:val="24"/>
        </w:rPr>
      </w:pPr>
      <w:r w:rsidRPr="0060387C">
        <w:rPr>
          <w:rFonts w:ascii="Times New Roman" w:hAnsi="Times New Roman" w:cs="Times New Roman"/>
          <w:sz w:val="24"/>
          <w:szCs w:val="24"/>
        </w:rPr>
        <w:t>List any motions or other matters in the case which remain unresolved.</w:t>
      </w:r>
      <w:r w:rsidR="00623330">
        <w:rPr>
          <w:rFonts w:ascii="Times New Roman" w:hAnsi="Times New Roman" w:cs="Times New Roman"/>
          <w:sz w:val="24"/>
          <w:szCs w:val="24"/>
        </w:rPr>
        <w:t xml:space="preserve"> </w:t>
      </w:r>
      <w:r w:rsidRPr="0060387C">
        <w:rPr>
          <w:rFonts w:ascii="Times New Roman" w:hAnsi="Times New Roman" w:cs="Times New Roman"/>
          <w:sz w:val="24"/>
          <w:szCs w:val="24"/>
        </w:rPr>
        <w:t xml:space="preserve"> Any</w:t>
      </w:r>
      <w:r>
        <w:rPr>
          <w:rFonts w:ascii="Times New Roman" w:hAnsi="Times New Roman" w:cs="Times New Roman"/>
          <w:sz w:val="24"/>
          <w:szCs w:val="24"/>
        </w:rPr>
        <w:t xml:space="preserve"> </w:t>
      </w:r>
      <w:r w:rsidRPr="0060387C">
        <w:rPr>
          <w:rFonts w:ascii="Times New Roman" w:hAnsi="Times New Roman" w:cs="Times New Roman"/>
          <w:sz w:val="24"/>
          <w:szCs w:val="24"/>
        </w:rPr>
        <w:t>motion not so enumerated shall be deemed withdrawn by the moving party.</w:t>
      </w:r>
    </w:p>
    <w:p w14:paraId="2CB3D570" w14:textId="1CA1A2B4" w:rsidR="0060387C" w:rsidRPr="0060387C" w:rsidRDefault="0060387C" w:rsidP="00BC02F8">
      <w:pPr>
        <w:pStyle w:val="ListParagraph"/>
        <w:numPr>
          <w:ilvl w:val="0"/>
          <w:numId w:val="4"/>
        </w:numPr>
        <w:spacing w:after="0" w:line="480" w:lineRule="auto"/>
        <w:ind w:left="0" w:firstLine="720"/>
        <w:jc w:val="both"/>
        <w:rPr>
          <w:rFonts w:ascii="Times New Roman" w:hAnsi="Times New Roman" w:cs="Times New Roman"/>
          <w:sz w:val="24"/>
          <w:szCs w:val="24"/>
        </w:rPr>
      </w:pPr>
      <w:r w:rsidRPr="0060387C">
        <w:rPr>
          <w:rFonts w:ascii="Times New Roman" w:hAnsi="Times New Roman" w:cs="Times New Roman"/>
          <w:sz w:val="24"/>
          <w:szCs w:val="24"/>
        </w:rPr>
        <w:t>Outline of plaintiff(s)’ case.</w:t>
      </w:r>
    </w:p>
    <w:p w14:paraId="11AD6809" w14:textId="594AE557" w:rsidR="0060387C" w:rsidRDefault="0060387C" w:rsidP="00AA59EF">
      <w:pPr>
        <w:spacing w:after="240" w:line="240" w:lineRule="auto"/>
        <w:ind w:left="720" w:right="720"/>
        <w:jc w:val="both"/>
        <w:rPr>
          <w:rFonts w:ascii="Times New Roman" w:hAnsi="Times New Roman" w:cs="Times New Roman"/>
          <w:b/>
          <w:sz w:val="24"/>
          <w:szCs w:val="24"/>
        </w:rPr>
      </w:pPr>
      <w:r w:rsidRPr="0060387C">
        <w:rPr>
          <w:rFonts w:ascii="Times New Roman" w:hAnsi="Times New Roman" w:cs="Times New Roman"/>
          <w:b/>
          <w:sz w:val="24"/>
          <w:szCs w:val="24"/>
        </w:rPr>
        <w:t>NOTE: PLAINTIFF(S) SHOULD PAY PARTICULAR ATTENTION TO THIS PARAGRAPH.</w:t>
      </w:r>
      <w:r>
        <w:rPr>
          <w:rFonts w:ascii="Times New Roman" w:hAnsi="Times New Roman" w:cs="Times New Roman"/>
          <w:b/>
          <w:sz w:val="24"/>
          <w:szCs w:val="24"/>
        </w:rPr>
        <w:t xml:space="preserve"> </w:t>
      </w:r>
      <w:r w:rsidRPr="0060387C">
        <w:rPr>
          <w:rFonts w:ascii="Times New Roman" w:hAnsi="Times New Roman" w:cs="Times New Roman"/>
          <w:b/>
          <w:sz w:val="24"/>
          <w:szCs w:val="24"/>
        </w:rPr>
        <w:t xml:space="preserve"> AT THE TRIAL, IT </w:t>
      </w:r>
      <w:r w:rsidR="00AF0E42">
        <w:rPr>
          <w:rFonts w:ascii="Times New Roman" w:hAnsi="Times New Roman" w:cs="Times New Roman"/>
          <w:b/>
          <w:sz w:val="24"/>
          <w:szCs w:val="24"/>
        </w:rPr>
        <w:t>MAY</w:t>
      </w:r>
      <w:r w:rsidRPr="0060387C">
        <w:rPr>
          <w:rFonts w:ascii="Times New Roman" w:hAnsi="Times New Roman" w:cs="Times New Roman"/>
          <w:b/>
          <w:sz w:val="24"/>
          <w:szCs w:val="24"/>
        </w:rPr>
        <w:t xml:space="preserve"> BE USED BY THE COURT IN DIRECTING THE CASE AND INSTRUCTING THE JURY.</w:t>
      </w:r>
    </w:p>
    <w:p w14:paraId="20520BB3" w14:textId="18AF3F09" w:rsidR="0060387C" w:rsidRPr="0060387C" w:rsidRDefault="0060387C" w:rsidP="0060387C">
      <w:pPr>
        <w:spacing w:after="0" w:line="480" w:lineRule="auto"/>
        <w:ind w:firstLine="720"/>
        <w:jc w:val="both"/>
        <w:rPr>
          <w:rFonts w:ascii="Times New Roman" w:hAnsi="Times New Roman" w:cs="Times New Roman"/>
          <w:sz w:val="24"/>
          <w:szCs w:val="24"/>
        </w:rPr>
      </w:pPr>
      <w:r w:rsidRPr="0060387C">
        <w:rPr>
          <w:rFonts w:ascii="Times New Roman" w:hAnsi="Times New Roman" w:cs="Times New Roman"/>
          <w:sz w:val="24"/>
          <w:szCs w:val="24"/>
        </w:rPr>
        <w:t>Plaintiff(s) shall furnish a short, succinct, factual and narrative statement of the</w:t>
      </w:r>
      <w:r>
        <w:rPr>
          <w:rFonts w:ascii="Times New Roman" w:hAnsi="Times New Roman" w:cs="Times New Roman"/>
          <w:b/>
          <w:sz w:val="24"/>
          <w:szCs w:val="24"/>
        </w:rPr>
        <w:t xml:space="preserve"> </w:t>
      </w:r>
      <w:r w:rsidRPr="0060387C">
        <w:rPr>
          <w:rFonts w:ascii="Times New Roman" w:hAnsi="Times New Roman" w:cs="Times New Roman"/>
          <w:sz w:val="24"/>
          <w:szCs w:val="24"/>
        </w:rPr>
        <w:t xml:space="preserve">cause of action. </w:t>
      </w:r>
      <w:r w:rsidR="00623330">
        <w:rPr>
          <w:rFonts w:ascii="Times New Roman" w:hAnsi="Times New Roman" w:cs="Times New Roman"/>
          <w:sz w:val="24"/>
          <w:szCs w:val="24"/>
        </w:rPr>
        <w:t xml:space="preserve"> </w:t>
      </w:r>
      <w:r w:rsidRPr="0060387C">
        <w:rPr>
          <w:rFonts w:ascii="Times New Roman" w:hAnsi="Times New Roman" w:cs="Times New Roman"/>
          <w:sz w:val="24"/>
          <w:szCs w:val="24"/>
        </w:rPr>
        <w:t>This statement should not be argumentative and should not recite</w:t>
      </w:r>
      <w:r>
        <w:rPr>
          <w:rFonts w:ascii="Times New Roman" w:hAnsi="Times New Roman" w:cs="Times New Roman"/>
          <w:sz w:val="24"/>
          <w:szCs w:val="24"/>
        </w:rPr>
        <w:t xml:space="preserve"> </w:t>
      </w:r>
      <w:r w:rsidRPr="0060387C">
        <w:rPr>
          <w:rFonts w:ascii="Times New Roman" w:hAnsi="Times New Roman" w:cs="Times New Roman"/>
          <w:sz w:val="24"/>
          <w:szCs w:val="24"/>
        </w:rPr>
        <w:t>evidence. In no event shall the statement be more than one page.</w:t>
      </w:r>
    </w:p>
    <w:p w14:paraId="069789B4" w14:textId="4F741B3F" w:rsidR="0060387C" w:rsidRPr="0060387C" w:rsidRDefault="0060387C" w:rsidP="00BC02F8">
      <w:pPr>
        <w:pStyle w:val="ListParagraph"/>
        <w:numPr>
          <w:ilvl w:val="0"/>
          <w:numId w:val="4"/>
        </w:numPr>
        <w:spacing w:after="0" w:line="480" w:lineRule="auto"/>
        <w:ind w:left="0" w:firstLine="720"/>
        <w:jc w:val="both"/>
        <w:rPr>
          <w:rFonts w:ascii="Times New Roman" w:hAnsi="Times New Roman" w:cs="Times New Roman"/>
          <w:sz w:val="24"/>
          <w:szCs w:val="24"/>
        </w:rPr>
      </w:pPr>
      <w:r w:rsidRPr="0060387C">
        <w:rPr>
          <w:rFonts w:ascii="Times New Roman" w:hAnsi="Times New Roman" w:cs="Times New Roman"/>
          <w:sz w:val="24"/>
          <w:szCs w:val="24"/>
        </w:rPr>
        <w:t>Outline of defendant(s)’ case.</w:t>
      </w:r>
    </w:p>
    <w:p w14:paraId="7491308C" w14:textId="139F7118" w:rsidR="0060387C" w:rsidRPr="0060387C" w:rsidRDefault="0060387C" w:rsidP="00AA59EF">
      <w:pPr>
        <w:spacing w:after="240" w:line="240" w:lineRule="auto"/>
        <w:ind w:left="720" w:right="720"/>
        <w:jc w:val="both"/>
        <w:rPr>
          <w:rFonts w:ascii="Times New Roman" w:hAnsi="Times New Roman" w:cs="Times New Roman"/>
          <w:b/>
          <w:sz w:val="24"/>
          <w:szCs w:val="24"/>
        </w:rPr>
      </w:pPr>
      <w:r w:rsidRPr="0060387C">
        <w:rPr>
          <w:rFonts w:ascii="Times New Roman" w:hAnsi="Times New Roman" w:cs="Times New Roman"/>
          <w:b/>
          <w:sz w:val="24"/>
          <w:szCs w:val="24"/>
        </w:rPr>
        <w:t xml:space="preserve">NOTE: DEFENDANT(S) SHOULD PAY PARTICULAR ATTENTION TO THIS PARAGRAPH. </w:t>
      </w:r>
      <w:r>
        <w:rPr>
          <w:rFonts w:ascii="Times New Roman" w:hAnsi="Times New Roman" w:cs="Times New Roman"/>
          <w:b/>
          <w:sz w:val="24"/>
          <w:szCs w:val="24"/>
        </w:rPr>
        <w:t xml:space="preserve"> </w:t>
      </w:r>
      <w:r w:rsidRPr="0060387C">
        <w:rPr>
          <w:rFonts w:ascii="Times New Roman" w:hAnsi="Times New Roman" w:cs="Times New Roman"/>
          <w:b/>
          <w:sz w:val="24"/>
          <w:szCs w:val="24"/>
        </w:rPr>
        <w:t xml:space="preserve">AT THE TRIAL, IT </w:t>
      </w:r>
      <w:r w:rsidR="00AF0E42">
        <w:rPr>
          <w:rFonts w:ascii="Times New Roman" w:hAnsi="Times New Roman" w:cs="Times New Roman"/>
          <w:b/>
          <w:sz w:val="24"/>
          <w:szCs w:val="24"/>
        </w:rPr>
        <w:t>MAY</w:t>
      </w:r>
      <w:r w:rsidRPr="0060387C">
        <w:rPr>
          <w:rFonts w:ascii="Times New Roman" w:hAnsi="Times New Roman" w:cs="Times New Roman"/>
          <w:b/>
          <w:sz w:val="24"/>
          <w:szCs w:val="24"/>
        </w:rPr>
        <w:t xml:space="preserve"> BE USED BY THE COURT IN DIRECTING THE CASE AND INSTRUCTING THE JURY.</w:t>
      </w:r>
    </w:p>
    <w:p w14:paraId="01005616" w14:textId="77777777" w:rsidR="0060387C" w:rsidRPr="0060387C" w:rsidRDefault="0060387C" w:rsidP="0060387C">
      <w:pPr>
        <w:spacing w:after="0" w:line="480" w:lineRule="auto"/>
        <w:ind w:firstLine="720"/>
        <w:jc w:val="both"/>
        <w:rPr>
          <w:rFonts w:ascii="Times New Roman" w:hAnsi="Times New Roman" w:cs="Times New Roman"/>
          <w:sz w:val="24"/>
          <w:szCs w:val="24"/>
        </w:rPr>
      </w:pPr>
      <w:r w:rsidRPr="0060387C">
        <w:rPr>
          <w:rFonts w:ascii="Times New Roman" w:hAnsi="Times New Roman" w:cs="Times New Roman"/>
          <w:sz w:val="24"/>
          <w:szCs w:val="24"/>
        </w:rPr>
        <w:t>Defendant(s) shall:</w:t>
      </w:r>
    </w:p>
    <w:p w14:paraId="4E535070" w14:textId="7C5DEC2A" w:rsidR="0060387C" w:rsidRDefault="0060387C" w:rsidP="00A62018">
      <w:pPr>
        <w:spacing w:after="0" w:line="480" w:lineRule="auto"/>
        <w:ind w:left="1620" w:hanging="540"/>
        <w:jc w:val="both"/>
        <w:rPr>
          <w:rFonts w:ascii="Times New Roman" w:hAnsi="Times New Roman" w:cs="Times New Roman"/>
          <w:sz w:val="24"/>
          <w:szCs w:val="24"/>
        </w:rPr>
      </w:pPr>
      <w:r w:rsidRPr="0060387C">
        <w:rPr>
          <w:rFonts w:ascii="Times New Roman" w:hAnsi="Times New Roman" w:cs="Times New Roman"/>
          <w:sz w:val="24"/>
          <w:szCs w:val="24"/>
        </w:rPr>
        <w:t>(a)</w:t>
      </w:r>
      <w:r w:rsidR="00BC02F8">
        <w:rPr>
          <w:rFonts w:ascii="Times New Roman" w:hAnsi="Times New Roman" w:cs="Times New Roman"/>
          <w:sz w:val="24"/>
          <w:szCs w:val="24"/>
        </w:rPr>
        <w:tab/>
      </w:r>
      <w:r w:rsidRPr="0060387C">
        <w:rPr>
          <w:rFonts w:ascii="Times New Roman" w:hAnsi="Times New Roman" w:cs="Times New Roman"/>
          <w:sz w:val="24"/>
          <w:szCs w:val="24"/>
        </w:rPr>
        <w:t>Furnish a short, succinct, factual and narrative statement as to all</w:t>
      </w:r>
      <w:r>
        <w:rPr>
          <w:rFonts w:ascii="Times New Roman" w:hAnsi="Times New Roman" w:cs="Times New Roman"/>
          <w:sz w:val="24"/>
          <w:szCs w:val="24"/>
        </w:rPr>
        <w:t xml:space="preserve"> </w:t>
      </w:r>
      <w:r w:rsidRPr="0060387C">
        <w:rPr>
          <w:rFonts w:ascii="Times New Roman" w:hAnsi="Times New Roman" w:cs="Times New Roman"/>
          <w:sz w:val="24"/>
          <w:szCs w:val="24"/>
        </w:rPr>
        <w:t xml:space="preserve">defenses (general and special). </w:t>
      </w:r>
      <w:r w:rsidR="001C5151">
        <w:rPr>
          <w:rFonts w:ascii="Times New Roman" w:hAnsi="Times New Roman" w:cs="Times New Roman"/>
          <w:sz w:val="24"/>
          <w:szCs w:val="24"/>
        </w:rPr>
        <w:t xml:space="preserve"> </w:t>
      </w:r>
      <w:r w:rsidRPr="0060387C">
        <w:rPr>
          <w:rFonts w:ascii="Times New Roman" w:hAnsi="Times New Roman" w:cs="Times New Roman"/>
          <w:sz w:val="24"/>
          <w:szCs w:val="24"/>
        </w:rPr>
        <w:t>This statement should not be argumentative and</w:t>
      </w:r>
      <w:r>
        <w:rPr>
          <w:rFonts w:ascii="Times New Roman" w:hAnsi="Times New Roman" w:cs="Times New Roman"/>
          <w:sz w:val="24"/>
          <w:szCs w:val="24"/>
        </w:rPr>
        <w:t xml:space="preserve"> </w:t>
      </w:r>
      <w:r w:rsidRPr="0060387C">
        <w:rPr>
          <w:rFonts w:ascii="Times New Roman" w:hAnsi="Times New Roman" w:cs="Times New Roman"/>
          <w:sz w:val="24"/>
          <w:szCs w:val="24"/>
        </w:rPr>
        <w:t>should not recite evidence.</w:t>
      </w:r>
      <w:r w:rsidR="001C5151">
        <w:rPr>
          <w:rFonts w:ascii="Times New Roman" w:hAnsi="Times New Roman" w:cs="Times New Roman"/>
          <w:sz w:val="24"/>
          <w:szCs w:val="24"/>
        </w:rPr>
        <w:t xml:space="preserve"> </w:t>
      </w:r>
      <w:r w:rsidRPr="0060387C">
        <w:rPr>
          <w:rFonts w:ascii="Times New Roman" w:hAnsi="Times New Roman" w:cs="Times New Roman"/>
          <w:sz w:val="24"/>
          <w:szCs w:val="24"/>
        </w:rPr>
        <w:t xml:space="preserve"> In no event shall the statement be more than one page.</w:t>
      </w:r>
      <w:r>
        <w:rPr>
          <w:rFonts w:ascii="Times New Roman" w:hAnsi="Times New Roman" w:cs="Times New Roman"/>
          <w:sz w:val="24"/>
          <w:szCs w:val="24"/>
        </w:rPr>
        <w:t xml:space="preserve"> </w:t>
      </w:r>
    </w:p>
    <w:p w14:paraId="7A5E8CDD" w14:textId="6B345ABD" w:rsidR="0060387C" w:rsidRPr="0060387C" w:rsidRDefault="0060387C" w:rsidP="00A62018">
      <w:pPr>
        <w:spacing w:after="0" w:line="480" w:lineRule="auto"/>
        <w:ind w:left="1620" w:hanging="540"/>
        <w:jc w:val="both"/>
        <w:rPr>
          <w:rFonts w:ascii="Times New Roman" w:hAnsi="Times New Roman" w:cs="Times New Roman"/>
          <w:sz w:val="24"/>
          <w:szCs w:val="24"/>
        </w:rPr>
      </w:pPr>
      <w:r w:rsidRPr="0060387C">
        <w:rPr>
          <w:rFonts w:ascii="Times New Roman" w:hAnsi="Times New Roman" w:cs="Times New Roman"/>
          <w:sz w:val="24"/>
          <w:szCs w:val="24"/>
        </w:rPr>
        <w:t>(b)</w:t>
      </w:r>
      <w:r w:rsidR="00BC02F8">
        <w:rPr>
          <w:rFonts w:ascii="Times New Roman" w:hAnsi="Times New Roman" w:cs="Times New Roman"/>
          <w:sz w:val="24"/>
          <w:szCs w:val="24"/>
        </w:rPr>
        <w:tab/>
      </w:r>
      <w:r w:rsidRPr="0060387C">
        <w:rPr>
          <w:rFonts w:ascii="Times New Roman" w:hAnsi="Times New Roman" w:cs="Times New Roman"/>
          <w:sz w:val="24"/>
          <w:szCs w:val="24"/>
        </w:rPr>
        <w:t>In all actions involving a counterclaim, cross-claim, or third-party</w:t>
      </w:r>
      <w:r>
        <w:rPr>
          <w:rFonts w:ascii="Times New Roman" w:hAnsi="Times New Roman" w:cs="Times New Roman"/>
          <w:sz w:val="24"/>
          <w:szCs w:val="24"/>
        </w:rPr>
        <w:t xml:space="preserve"> </w:t>
      </w:r>
      <w:r w:rsidRPr="0060387C">
        <w:rPr>
          <w:rFonts w:ascii="Times New Roman" w:hAnsi="Times New Roman" w:cs="Times New Roman"/>
          <w:sz w:val="24"/>
          <w:szCs w:val="24"/>
        </w:rPr>
        <w:t>action, summarize the matter, using the outline required as to</w:t>
      </w:r>
      <w:r>
        <w:rPr>
          <w:rFonts w:ascii="Times New Roman" w:hAnsi="Times New Roman" w:cs="Times New Roman"/>
          <w:sz w:val="24"/>
          <w:szCs w:val="24"/>
        </w:rPr>
        <w:t xml:space="preserve"> </w:t>
      </w:r>
      <w:r w:rsidRPr="0060387C">
        <w:rPr>
          <w:rFonts w:ascii="Times New Roman" w:hAnsi="Times New Roman" w:cs="Times New Roman"/>
          <w:sz w:val="24"/>
          <w:szCs w:val="24"/>
        </w:rPr>
        <w:t>the main claim.</w:t>
      </w:r>
    </w:p>
    <w:p w14:paraId="1AD5EC12" w14:textId="4834DA61" w:rsidR="0060387C" w:rsidRPr="0060387C" w:rsidRDefault="0060387C" w:rsidP="00BC02F8">
      <w:pPr>
        <w:pStyle w:val="ListParagraph"/>
        <w:numPr>
          <w:ilvl w:val="0"/>
          <w:numId w:val="4"/>
        </w:numPr>
        <w:spacing w:after="0" w:line="480" w:lineRule="auto"/>
        <w:ind w:left="0" w:firstLine="720"/>
        <w:jc w:val="both"/>
        <w:rPr>
          <w:rFonts w:ascii="Times New Roman" w:hAnsi="Times New Roman" w:cs="Times New Roman"/>
          <w:sz w:val="24"/>
          <w:szCs w:val="24"/>
        </w:rPr>
      </w:pPr>
      <w:r w:rsidRPr="0060387C">
        <w:rPr>
          <w:rFonts w:ascii="Times New Roman" w:hAnsi="Times New Roman" w:cs="Times New Roman"/>
          <w:sz w:val="24"/>
          <w:szCs w:val="24"/>
        </w:rPr>
        <w:t>In all cases in which violation of the United States Constitution or a federal or</w:t>
      </w:r>
      <w:r>
        <w:rPr>
          <w:rFonts w:ascii="Times New Roman" w:hAnsi="Times New Roman" w:cs="Times New Roman"/>
          <w:sz w:val="24"/>
          <w:szCs w:val="24"/>
        </w:rPr>
        <w:t xml:space="preserve"> </w:t>
      </w:r>
      <w:r w:rsidRPr="0060387C">
        <w:rPr>
          <w:rFonts w:ascii="Times New Roman" w:hAnsi="Times New Roman" w:cs="Times New Roman"/>
          <w:sz w:val="24"/>
          <w:szCs w:val="24"/>
        </w:rPr>
        <w:t>state statute or regulation is alleged, the party making such claim shall specifically state</w:t>
      </w:r>
      <w:r>
        <w:rPr>
          <w:rFonts w:ascii="Times New Roman" w:hAnsi="Times New Roman" w:cs="Times New Roman"/>
          <w:sz w:val="24"/>
          <w:szCs w:val="24"/>
        </w:rPr>
        <w:t xml:space="preserve"> </w:t>
      </w:r>
      <w:r w:rsidRPr="0060387C">
        <w:rPr>
          <w:rFonts w:ascii="Times New Roman" w:hAnsi="Times New Roman" w:cs="Times New Roman"/>
          <w:sz w:val="24"/>
          <w:szCs w:val="24"/>
        </w:rPr>
        <w:t>the constitutional provision and/or statute allegedly violated and the specific facts on</w:t>
      </w:r>
      <w:r>
        <w:rPr>
          <w:rFonts w:ascii="Times New Roman" w:hAnsi="Times New Roman" w:cs="Times New Roman"/>
          <w:sz w:val="24"/>
          <w:szCs w:val="24"/>
        </w:rPr>
        <w:t xml:space="preserve"> </w:t>
      </w:r>
      <w:r w:rsidRPr="0060387C">
        <w:rPr>
          <w:rFonts w:ascii="Times New Roman" w:hAnsi="Times New Roman" w:cs="Times New Roman"/>
          <w:sz w:val="24"/>
          <w:szCs w:val="24"/>
        </w:rPr>
        <w:t xml:space="preserve">which such </w:t>
      </w:r>
      <w:r w:rsidRPr="0060387C">
        <w:rPr>
          <w:rFonts w:ascii="Times New Roman" w:hAnsi="Times New Roman" w:cs="Times New Roman"/>
          <w:sz w:val="24"/>
          <w:szCs w:val="24"/>
        </w:rPr>
        <w:lastRenderedPageBreak/>
        <w:t>alleged violation is based.</w:t>
      </w:r>
      <w:r w:rsidR="00623330">
        <w:rPr>
          <w:rFonts w:ascii="Times New Roman" w:hAnsi="Times New Roman" w:cs="Times New Roman"/>
          <w:sz w:val="24"/>
          <w:szCs w:val="24"/>
        </w:rPr>
        <w:t xml:space="preserve"> </w:t>
      </w:r>
      <w:r w:rsidRPr="0060387C">
        <w:rPr>
          <w:rFonts w:ascii="Times New Roman" w:hAnsi="Times New Roman" w:cs="Times New Roman"/>
          <w:sz w:val="24"/>
          <w:szCs w:val="24"/>
        </w:rPr>
        <w:t xml:space="preserve"> The party shall detail the damage or relief sought</w:t>
      </w:r>
      <w:r>
        <w:rPr>
          <w:rFonts w:ascii="Times New Roman" w:hAnsi="Times New Roman" w:cs="Times New Roman"/>
          <w:sz w:val="24"/>
          <w:szCs w:val="24"/>
        </w:rPr>
        <w:t xml:space="preserve"> </w:t>
      </w:r>
      <w:r w:rsidRPr="0060387C">
        <w:rPr>
          <w:rFonts w:ascii="Times New Roman" w:hAnsi="Times New Roman" w:cs="Times New Roman"/>
          <w:sz w:val="24"/>
          <w:szCs w:val="24"/>
        </w:rPr>
        <w:t>pursuant to such claim and recite supporting authority.</w:t>
      </w:r>
    </w:p>
    <w:p w14:paraId="522ED4C2" w14:textId="72903F4B" w:rsidR="0060387C" w:rsidRPr="0060387C" w:rsidRDefault="0060387C" w:rsidP="00BC02F8">
      <w:pPr>
        <w:pStyle w:val="ListParagraph"/>
        <w:numPr>
          <w:ilvl w:val="0"/>
          <w:numId w:val="4"/>
        </w:numPr>
        <w:spacing w:after="0" w:line="480" w:lineRule="auto"/>
        <w:ind w:left="0" w:firstLine="720"/>
        <w:jc w:val="both"/>
        <w:rPr>
          <w:rFonts w:ascii="Times New Roman" w:hAnsi="Times New Roman" w:cs="Times New Roman"/>
          <w:sz w:val="24"/>
          <w:szCs w:val="24"/>
        </w:rPr>
      </w:pPr>
      <w:r w:rsidRPr="0060387C">
        <w:rPr>
          <w:rFonts w:ascii="Times New Roman" w:hAnsi="Times New Roman" w:cs="Times New Roman"/>
          <w:sz w:val="24"/>
          <w:szCs w:val="24"/>
        </w:rPr>
        <w:t xml:space="preserve">In tort cases, any party bearing a burden of proof shall list </w:t>
      </w:r>
      <w:proofErr w:type="gramStart"/>
      <w:r w:rsidRPr="0060387C">
        <w:rPr>
          <w:rFonts w:ascii="Times New Roman" w:hAnsi="Times New Roman" w:cs="Times New Roman"/>
          <w:sz w:val="24"/>
          <w:szCs w:val="24"/>
        </w:rPr>
        <w:t>each and every</w:t>
      </w:r>
      <w:proofErr w:type="gramEnd"/>
      <w:r>
        <w:rPr>
          <w:rFonts w:ascii="Times New Roman" w:hAnsi="Times New Roman" w:cs="Times New Roman"/>
          <w:sz w:val="24"/>
          <w:szCs w:val="24"/>
        </w:rPr>
        <w:t xml:space="preserve"> </w:t>
      </w:r>
      <w:r w:rsidRPr="0060387C">
        <w:rPr>
          <w:rFonts w:ascii="Times New Roman" w:hAnsi="Times New Roman" w:cs="Times New Roman"/>
          <w:sz w:val="24"/>
          <w:szCs w:val="24"/>
        </w:rPr>
        <w:t>act of negligence or intentional tort relied upon.</w:t>
      </w:r>
    </w:p>
    <w:p w14:paraId="1DE76E6A" w14:textId="7B9F9179" w:rsidR="0060387C" w:rsidRDefault="0060387C" w:rsidP="00A62018">
      <w:pPr>
        <w:spacing w:after="0" w:line="480" w:lineRule="auto"/>
        <w:ind w:left="1620" w:hanging="540"/>
        <w:jc w:val="both"/>
        <w:rPr>
          <w:rFonts w:ascii="Times New Roman" w:hAnsi="Times New Roman" w:cs="Times New Roman"/>
          <w:sz w:val="24"/>
          <w:szCs w:val="24"/>
        </w:rPr>
      </w:pPr>
      <w:r w:rsidRPr="0060387C">
        <w:rPr>
          <w:rFonts w:ascii="Times New Roman" w:hAnsi="Times New Roman" w:cs="Times New Roman"/>
          <w:sz w:val="24"/>
          <w:szCs w:val="24"/>
        </w:rPr>
        <w:t>(a)</w:t>
      </w:r>
      <w:r w:rsidR="00A62018">
        <w:rPr>
          <w:rFonts w:ascii="Times New Roman" w:hAnsi="Times New Roman" w:cs="Times New Roman"/>
          <w:sz w:val="24"/>
          <w:szCs w:val="24"/>
        </w:rPr>
        <w:tab/>
      </w:r>
      <w:r w:rsidRPr="0060387C">
        <w:rPr>
          <w:rFonts w:ascii="Times New Roman" w:hAnsi="Times New Roman" w:cs="Times New Roman"/>
          <w:sz w:val="24"/>
          <w:szCs w:val="24"/>
        </w:rPr>
        <w:t>Under a separate heading, state all relevant statutes, rules, regulations and</w:t>
      </w:r>
      <w:r>
        <w:rPr>
          <w:rFonts w:ascii="Times New Roman" w:hAnsi="Times New Roman" w:cs="Times New Roman"/>
          <w:sz w:val="24"/>
          <w:szCs w:val="24"/>
        </w:rPr>
        <w:t xml:space="preserve"> </w:t>
      </w:r>
      <w:r w:rsidRPr="0060387C">
        <w:rPr>
          <w:rFonts w:ascii="Times New Roman" w:hAnsi="Times New Roman" w:cs="Times New Roman"/>
          <w:sz w:val="24"/>
          <w:szCs w:val="24"/>
        </w:rPr>
        <w:t>ordinances allegedly violated. Also, recite any supporting authority.</w:t>
      </w:r>
    </w:p>
    <w:p w14:paraId="447FA5EF" w14:textId="21F5075F" w:rsidR="0060387C" w:rsidRPr="0060387C" w:rsidRDefault="0060387C" w:rsidP="00A62018">
      <w:pPr>
        <w:spacing w:after="0" w:line="480" w:lineRule="auto"/>
        <w:ind w:left="1620" w:hanging="540"/>
        <w:jc w:val="both"/>
        <w:rPr>
          <w:rFonts w:ascii="Times New Roman" w:hAnsi="Times New Roman" w:cs="Times New Roman"/>
          <w:sz w:val="24"/>
          <w:szCs w:val="24"/>
        </w:rPr>
      </w:pPr>
      <w:r w:rsidRPr="0060387C">
        <w:rPr>
          <w:rFonts w:ascii="Times New Roman" w:hAnsi="Times New Roman" w:cs="Times New Roman"/>
          <w:sz w:val="24"/>
          <w:szCs w:val="24"/>
        </w:rPr>
        <w:t>(b)</w:t>
      </w:r>
      <w:r w:rsidR="00A62018">
        <w:rPr>
          <w:rFonts w:ascii="Times New Roman" w:hAnsi="Times New Roman" w:cs="Times New Roman"/>
          <w:sz w:val="24"/>
          <w:szCs w:val="24"/>
        </w:rPr>
        <w:tab/>
      </w:r>
      <w:r w:rsidRPr="0060387C">
        <w:rPr>
          <w:rFonts w:ascii="Times New Roman" w:hAnsi="Times New Roman" w:cs="Times New Roman"/>
          <w:sz w:val="24"/>
          <w:szCs w:val="24"/>
        </w:rPr>
        <w:t>List all items of damages claimed or non-monetary relief sought.</w:t>
      </w:r>
    </w:p>
    <w:p w14:paraId="1AB62C9C" w14:textId="3CF1A2D9" w:rsidR="0060387C" w:rsidRPr="0060387C" w:rsidRDefault="0060387C" w:rsidP="00A62018">
      <w:pPr>
        <w:spacing w:after="0" w:line="480" w:lineRule="auto"/>
        <w:ind w:left="1620" w:hanging="540"/>
        <w:jc w:val="both"/>
        <w:rPr>
          <w:rFonts w:ascii="Times New Roman" w:hAnsi="Times New Roman" w:cs="Times New Roman"/>
          <w:sz w:val="24"/>
          <w:szCs w:val="24"/>
        </w:rPr>
      </w:pPr>
      <w:r w:rsidRPr="0060387C">
        <w:rPr>
          <w:rFonts w:ascii="Times New Roman" w:hAnsi="Times New Roman" w:cs="Times New Roman"/>
          <w:sz w:val="24"/>
          <w:szCs w:val="24"/>
        </w:rPr>
        <w:t>(c)</w:t>
      </w:r>
      <w:r w:rsidR="00A62018">
        <w:rPr>
          <w:rFonts w:ascii="Times New Roman" w:hAnsi="Times New Roman" w:cs="Times New Roman"/>
          <w:sz w:val="24"/>
          <w:szCs w:val="24"/>
        </w:rPr>
        <w:tab/>
      </w:r>
      <w:r w:rsidRPr="0060387C">
        <w:rPr>
          <w:rFonts w:ascii="Times New Roman" w:hAnsi="Times New Roman" w:cs="Times New Roman"/>
          <w:sz w:val="24"/>
          <w:szCs w:val="24"/>
        </w:rPr>
        <w:t>In all cases involving alleged permanent injuries or death, furnish</w:t>
      </w:r>
      <w:r>
        <w:rPr>
          <w:rFonts w:ascii="Times New Roman" w:hAnsi="Times New Roman" w:cs="Times New Roman"/>
          <w:sz w:val="24"/>
          <w:szCs w:val="24"/>
        </w:rPr>
        <w:t xml:space="preserve"> </w:t>
      </w:r>
      <w:r w:rsidRPr="0060387C">
        <w:rPr>
          <w:rFonts w:ascii="Times New Roman" w:hAnsi="Times New Roman" w:cs="Times New Roman"/>
          <w:sz w:val="24"/>
          <w:szCs w:val="24"/>
        </w:rPr>
        <w:t>a full statement</w:t>
      </w:r>
      <w:r w:rsidR="00A62018">
        <w:rPr>
          <w:rFonts w:ascii="Times New Roman" w:hAnsi="Times New Roman" w:cs="Times New Roman"/>
          <w:sz w:val="24"/>
          <w:szCs w:val="24"/>
        </w:rPr>
        <w:t xml:space="preserve"> </w:t>
      </w:r>
      <w:r w:rsidRPr="0060387C">
        <w:rPr>
          <w:rFonts w:ascii="Times New Roman" w:hAnsi="Times New Roman" w:cs="Times New Roman"/>
          <w:sz w:val="24"/>
          <w:szCs w:val="24"/>
        </w:rPr>
        <w:t>as to the age, alleged life expectancy and/or probable duration of</w:t>
      </w:r>
      <w:r>
        <w:rPr>
          <w:rFonts w:ascii="Times New Roman" w:hAnsi="Times New Roman" w:cs="Times New Roman"/>
          <w:sz w:val="24"/>
          <w:szCs w:val="24"/>
        </w:rPr>
        <w:t xml:space="preserve"> </w:t>
      </w:r>
      <w:r w:rsidRPr="0060387C">
        <w:rPr>
          <w:rFonts w:ascii="Times New Roman" w:hAnsi="Times New Roman" w:cs="Times New Roman"/>
          <w:sz w:val="24"/>
          <w:szCs w:val="24"/>
        </w:rPr>
        <w:t xml:space="preserve">the injuries, and earnings </w:t>
      </w:r>
      <w:r w:rsidR="007816E3">
        <w:rPr>
          <w:rFonts w:ascii="Times New Roman" w:hAnsi="Times New Roman" w:cs="Times New Roman"/>
          <w:sz w:val="24"/>
          <w:szCs w:val="24"/>
        </w:rPr>
        <w:t xml:space="preserve">(including </w:t>
      </w:r>
      <w:r w:rsidRPr="0060387C">
        <w:rPr>
          <w:rFonts w:ascii="Times New Roman" w:hAnsi="Times New Roman" w:cs="Times New Roman"/>
          <w:sz w:val="24"/>
          <w:szCs w:val="24"/>
        </w:rPr>
        <w:t>income tax records or other records to prove earnings</w:t>
      </w:r>
      <w:r w:rsidR="007816E3">
        <w:rPr>
          <w:rFonts w:ascii="Times New Roman" w:hAnsi="Times New Roman" w:cs="Times New Roman"/>
          <w:sz w:val="24"/>
          <w:szCs w:val="24"/>
        </w:rPr>
        <w:t>)</w:t>
      </w:r>
      <w:r w:rsidRPr="0060387C">
        <w:rPr>
          <w:rFonts w:ascii="Times New Roman" w:hAnsi="Times New Roman" w:cs="Times New Roman"/>
          <w:sz w:val="24"/>
          <w:szCs w:val="24"/>
        </w:rPr>
        <w:t>.</w:t>
      </w:r>
    </w:p>
    <w:p w14:paraId="2CFA9648" w14:textId="4CDFE7C6" w:rsidR="0060387C" w:rsidRPr="0060387C" w:rsidRDefault="0060387C" w:rsidP="00BC02F8">
      <w:pPr>
        <w:pStyle w:val="ListParagraph"/>
        <w:numPr>
          <w:ilvl w:val="0"/>
          <w:numId w:val="4"/>
        </w:numPr>
        <w:spacing w:after="0" w:line="480" w:lineRule="auto"/>
        <w:ind w:left="0" w:firstLine="720"/>
        <w:jc w:val="both"/>
        <w:rPr>
          <w:rFonts w:ascii="Times New Roman" w:hAnsi="Times New Roman" w:cs="Times New Roman"/>
          <w:sz w:val="24"/>
          <w:szCs w:val="24"/>
        </w:rPr>
      </w:pPr>
      <w:r w:rsidRPr="0060387C">
        <w:rPr>
          <w:rFonts w:ascii="Times New Roman" w:hAnsi="Times New Roman" w:cs="Times New Roman"/>
          <w:sz w:val="24"/>
          <w:szCs w:val="24"/>
        </w:rPr>
        <w:t>In contract cases or any other action not addressed in paragraphs 10 or 11,</w:t>
      </w:r>
      <w:r>
        <w:rPr>
          <w:rFonts w:ascii="Times New Roman" w:hAnsi="Times New Roman" w:cs="Times New Roman"/>
          <w:sz w:val="24"/>
          <w:szCs w:val="24"/>
        </w:rPr>
        <w:t xml:space="preserve"> </w:t>
      </w:r>
      <w:r w:rsidRPr="0060387C">
        <w:rPr>
          <w:rFonts w:ascii="Times New Roman" w:hAnsi="Times New Roman" w:cs="Times New Roman"/>
          <w:sz w:val="24"/>
          <w:szCs w:val="24"/>
        </w:rPr>
        <w:t xml:space="preserve">any party having a burden of proof shall outline the </w:t>
      </w:r>
      <w:proofErr w:type="gramStart"/>
      <w:r w:rsidRPr="0060387C">
        <w:rPr>
          <w:rFonts w:ascii="Times New Roman" w:hAnsi="Times New Roman" w:cs="Times New Roman"/>
          <w:sz w:val="24"/>
          <w:szCs w:val="24"/>
        </w:rPr>
        <w:t>particular alleged</w:t>
      </w:r>
      <w:proofErr w:type="gramEnd"/>
      <w:r w:rsidRPr="0060387C">
        <w:rPr>
          <w:rFonts w:ascii="Times New Roman" w:hAnsi="Times New Roman" w:cs="Times New Roman"/>
          <w:sz w:val="24"/>
          <w:szCs w:val="24"/>
        </w:rPr>
        <w:t xml:space="preserve"> breach of contract</w:t>
      </w:r>
      <w:r>
        <w:rPr>
          <w:rFonts w:ascii="Times New Roman" w:hAnsi="Times New Roman" w:cs="Times New Roman"/>
          <w:sz w:val="24"/>
          <w:szCs w:val="24"/>
        </w:rPr>
        <w:t xml:space="preserve"> </w:t>
      </w:r>
      <w:r w:rsidRPr="0060387C">
        <w:rPr>
          <w:rFonts w:ascii="Times New Roman" w:hAnsi="Times New Roman" w:cs="Times New Roman"/>
          <w:sz w:val="24"/>
          <w:szCs w:val="24"/>
        </w:rPr>
        <w:t>or the basis of any other cause of action, enumerate any applicable statute involved, and</w:t>
      </w:r>
      <w:r>
        <w:rPr>
          <w:rFonts w:ascii="Times New Roman" w:hAnsi="Times New Roman" w:cs="Times New Roman"/>
          <w:sz w:val="24"/>
          <w:szCs w:val="24"/>
        </w:rPr>
        <w:t xml:space="preserve"> </w:t>
      </w:r>
      <w:r w:rsidRPr="0060387C">
        <w:rPr>
          <w:rFonts w:ascii="Times New Roman" w:hAnsi="Times New Roman" w:cs="Times New Roman"/>
          <w:sz w:val="24"/>
          <w:szCs w:val="24"/>
        </w:rPr>
        <w:t>detail the damages or relief sought and recite appropriate supporting authority.</w:t>
      </w:r>
    </w:p>
    <w:p w14:paraId="2B7F9E9A" w14:textId="7C85AE3F" w:rsidR="0060387C" w:rsidRPr="0060387C" w:rsidRDefault="0060387C" w:rsidP="00BC02F8">
      <w:pPr>
        <w:pStyle w:val="ListParagraph"/>
        <w:numPr>
          <w:ilvl w:val="0"/>
          <w:numId w:val="4"/>
        </w:numPr>
        <w:spacing w:after="0" w:line="480" w:lineRule="auto"/>
        <w:ind w:left="0" w:firstLine="720"/>
        <w:jc w:val="both"/>
        <w:rPr>
          <w:rFonts w:ascii="Times New Roman" w:hAnsi="Times New Roman" w:cs="Times New Roman"/>
          <w:sz w:val="24"/>
          <w:szCs w:val="24"/>
        </w:rPr>
      </w:pPr>
      <w:r w:rsidRPr="0060387C">
        <w:rPr>
          <w:rFonts w:ascii="Times New Roman" w:hAnsi="Times New Roman" w:cs="Times New Roman"/>
          <w:sz w:val="24"/>
          <w:szCs w:val="24"/>
        </w:rPr>
        <w:t>If there is any dispute as to agency, state the contentions of the parties with</w:t>
      </w:r>
      <w:r>
        <w:rPr>
          <w:rFonts w:ascii="Times New Roman" w:hAnsi="Times New Roman" w:cs="Times New Roman"/>
          <w:sz w:val="24"/>
          <w:szCs w:val="24"/>
        </w:rPr>
        <w:t xml:space="preserve"> </w:t>
      </w:r>
      <w:r w:rsidRPr="0060387C">
        <w:rPr>
          <w:rFonts w:ascii="Times New Roman" w:hAnsi="Times New Roman" w:cs="Times New Roman"/>
          <w:sz w:val="24"/>
          <w:szCs w:val="24"/>
        </w:rPr>
        <w:t>respect to agency.</w:t>
      </w:r>
    </w:p>
    <w:p w14:paraId="0ACF53C2" w14:textId="59A1045C" w:rsidR="0060387C" w:rsidRPr="0060387C" w:rsidRDefault="0060387C" w:rsidP="00BC02F8">
      <w:pPr>
        <w:pStyle w:val="ListParagraph"/>
        <w:numPr>
          <w:ilvl w:val="0"/>
          <w:numId w:val="4"/>
        </w:numPr>
        <w:spacing w:after="0" w:line="480" w:lineRule="auto"/>
        <w:ind w:left="0" w:firstLine="720"/>
        <w:jc w:val="both"/>
        <w:rPr>
          <w:rFonts w:ascii="Times New Roman" w:hAnsi="Times New Roman" w:cs="Times New Roman"/>
          <w:sz w:val="24"/>
          <w:szCs w:val="24"/>
        </w:rPr>
      </w:pPr>
      <w:r w:rsidRPr="0060387C">
        <w:rPr>
          <w:rFonts w:ascii="Times New Roman" w:hAnsi="Times New Roman" w:cs="Times New Roman"/>
          <w:sz w:val="24"/>
          <w:szCs w:val="24"/>
        </w:rPr>
        <w:t>State who has the burden of proof (including any affirmative defenses or</w:t>
      </w:r>
      <w:r>
        <w:rPr>
          <w:rFonts w:ascii="Times New Roman" w:hAnsi="Times New Roman" w:cs="Times New Roman"/>
          <w:sz w:val="24"/>
          <w:szCs w:val="24"/>
        </w:rPr>
        <w:t xml:space="preserve"> </w:t>
      </w:r>
      <w:r w:rsidRPr="0060387C">
        <w:rPr>
          <w:rFonts w:ascii="Times New Roman" w:hAnsi="Times New Roman" w:cs="Times New Roman"/>
          <w:sz w:val="24"/>
          <w:szCs w:val="24"/>
        </w:rPr>
        <w:t>special issues) and who has the opening and closing arguments to the jury.</w:t>
      </w:r>
    </w:p>
    <w:p w14:paraId="7FDB135D" w14:textId="26281A09" w:rsidR="0060387C" w:rsidRDefault="00646993" w:rsidP="00BC02F8">
      <w:pPr>
        <w:pStyle w:val="ListParagraph"/>
        <w:numPr>
          <w:ilvl w:val="0"/>
          <w:numId w:val="4"/>
        </w:numPr>
        <w:spacing w:after="0" w:line="480" w:lineRule="auto"/>
        <w:ind w:left="0" w:firstLine="720"/>
        <w:jc w:val="both"/>
        <w:rPr>
          <w:rFonts w:ascii="Times New Roman" w:hAnsi="Times New Roman" w:cs="Times New Roman"/>
          <w:sz w:val="24"/>
          <w:szCs w:val="24"/>
        </w:rPr>
      </w:pPr>
      <w:r w:rsidRPr="00646993">
        <w:rPr>
          <w:rFonts w:ascii="Times New Roman" w:hAnsi="Times New Roman" w:cs="Times New Roman"/>
          <w:sz w:val="24"/>
          <w:szCs w:val="24"/>
        </w:rPr>
        <w:t>In accordance with the Joint Trial Preparation Scheduling Order, the parties have already filed their witness</w:t>
      </w:r>
      <w:r>
        <w:rPr>
          <w:rFonts w:ascii="Times New Roman" w:hAnsi="Times New Roman" w:cs="Times New Roman"/>
          <w:sz w:val="24"/>
          <w:szCs w:val="24"/>
        </w:rPr>
        <w:t xml:space="preserve"> lists.  However,</w:t>
      </w:r>
      <w:r w:rsidRPr="00646993">
        <w:rPr>
          <w:rFonts w:ascii="Times New Roman" w:hAnsi="Times New Roman" w:cs="Times New Roman"/>
          <w:sz w:val="24"/>
          <w:szCs w:val="24"/>
        </w:rPr>
        <w:t xml:space="preserve"> </w:t>
      </w:r>
      <w:r>
        <w:rPr>
          <w:rFonts w:ascii="Times New Roman" w:hAnsi="Times New Roman" w:cs="Times New Roman"/>
          <w:sz w:val="24"/>
          <w:szCs w:val="24"/>
        </w:rPr>
        <w:t>u</w:t>
      </w:r>
      <w:r w:rsidR="0060387C" w:rsidRPr="0060387C">
        <w:rPr>
          <w:rFonts w:ascii="Times New Roman" w:hAnsi="Times New Roman" w:cs="Times New Roman"/>
          <w:sz w:val="24"/>
          <w:szCs w:val="24"/>
        </w:rPr>
        <w:t xml:space="preserve">nder this paragraph, both plaintiff(s) and defendant(s) </w:t>
      </w:r>
      <w:r w:rsidR="0005011B">
        <w:rPr>
          <w:rFonts w:ascii="Times New Roman" w:hAnsi="Times New Roman" w:cs="Times New Roman"/>
          <w:sz w:val="24"/>
          <w:szCs w:val="24"/>
        </w:rPr>
        <w:t>shall</w:t>
      </w:r>
      <w:r w:rsidR="0060387C" w:rsidRPr="0060387C">
        <w:rPr>
          <w:rFonts w:ascii="Times New Roman" w:hAnsi="Times New Roman" w:cs="Times New Roman"/>
          <w:sz w:val="24"/>
          <w:szCs w:val="24"/>
        </w:rPr>
        <w:t xml:space="preserve"> separately</w:t>
      </w:r>
      <w:r w:rsidR="0060387C">
        <w:rPr>
          <w:rFonts w:ascii="Times New Roman" w:hAnsi="Times New Roman" w:cs="Times New Roman"/>
          <w:sz w:val="24"/>
          <w:szCs w:val="24"/>
        </w:rPr>
        <w:t xml:space="preserve"> </w:t>
      </w:r>
      <w:r w:rsidR="0060387C" w:rsidRPr="0060387C">
        <w:rPr>
          <w:rFonts w:ascii="Times New Roman" w:hAnsi="Times New Roman" w:cs="Times New Roman"/>
          <w:sz w:val="24"/>
          <w:szCs w:val="24"/>
        </w:rPr>
        <w:t>list the witnesses whom each will have present at the trial and those whom each may have</w:t>
      </w:r>
      <w:r w:rsidR="0060387C">
        <w:rPr>
          <w:rFonts w:ascii="Times New Roman" w:hAnsi="Times New Roman" w:cs="Times New Roman"/>
          <w:sz w:val="24"/>
          <w:szCs w:val="24"/>
        </w:rPr>
        <w:t xml:space="preserve"> </w:t>
      </w:r>
      <w:r w:rsidR="0060387C" w:rsidRPr="0060387C">
        <w:rPr>
          <w:rFonts w:ascii="Times New Roman" w:hAnsi="Times New Roman" w:cs="Times New Roman"/>
          <w:sz w:val="24"/>
          <w:szCs w:val="24"/>
        </w:rPr>
        <w:t xml:space="preserve">present at the trial. </w:t>
      </w:r>
      <w:r w:rsidR="00E015D4">
        <w:rPr>
          <w:rFonts w:ascii="Times New Roman" w:hAnsi="Times New Roman" w:cs="Times New Roman"/>
          <w:sz w:val="24"/>
          <w:szCs w:val="24"/>
        </w:rPr>
        <w:t xml:space="preserve"> </w:t>
      </w:r>
      <w:r w:rsidR="0060387C" w:rsidRPr="0060387C">
        <w:rPr>
          <w:rFonts w:ascii="Times New Roman" w:hAnsi="Times New Roman" w:cs="Times New Roman"/>
          <w:sz w:val="24"/>
          <w:szCs w:val="24"/>
        </w:rPr>
        <w:t>Witnesses intended to be used solely for impeachment shall be listed;</w:t>
      </w:r>
      <w:r w:rsidR="0060387C">
        <w:rPr>
          <w:rFonts w:ascii="Times New Roman" w:hAnsi="Times New Roman" w:cs="Times New Roman"/>
          <w:sz w:val="24"/>
          <w:szCs w:val="24"/>
        </w:rPr>
        <w:t xml:space="preserve"> </w:t>
      </w:r>
      <w:r w:rsidR="0060387C" w:rsidRPr="0060387C">
        <w:rPr>
          <w:rFonts w:ascii="Times New Roman" w:hAnsi="Times New Roman" w:cs="Times New Roman"/>
          <w:sz w:val="24"/>
          <w:szCs w:val="24"/>
        </w:rPr>
        <w:t>however, if a party has a genuine reason for not listing and disclosing an impeachment</w:t>
      </w:r>
      <w:r w:rsidR="0060387C">
        <w:rPr>
          <w:rFonts w:ascii="Times New Roman" w:hAnsi="Times New Roman" w:cs="Times New Roman"/>
          <w:sz w:val="24"/>
          <w:szCs w:val="24"/>
        </w:rPr>
        <w:t xml:space="preserve"> </w:t>
      </w:r>
      <w:r w:rsidR="0060387C" w:rsidRPr="0060387C">
        <w:rPr>
          <w:rFonts w:ascii="Times New Roman" w:hAnsi="Times New Roman" w:cs="Times New Roman"/>
          <w:sz w:val="24"/>
          <w:szCs w:val="24"/>
        </w:rPr>
        <w:t xml:space="preserve">witness, such party may address the Court </w:t>
      </w:r>
      <w:r w:rsidR="0060387C" w:rsidRPr="00E015D4">
        <w:rPr>
          <w:rFonts w:ascii="Times New Roman" w:hAnsi="Times New Roman" w:cs="Times New Roman"/>
          <w:i/>
          <w:sz w:val="24"/>
          <w:szCs w:val="24"/>
        </w:rPr>
        <w:t>ex parte</w:t>
      </w:r>
      <w:r w:rsidR="0060387C" w:rsidRPr="0060387C">
        <w:rPr>
          <w:rFonts w:ascii="Times New Roman" w:hAnsi="Times New Roman" w:cs="Times New Roman"/>
          <w:sz w:val="24"/>
          <w:szCs w:val="24"/>
        </w:rPr>
        <w:t xml:space="preserve"> and seek a ruling as to whether</w:t>
      </w:r>
      <w:r w:rsidR="0060387C">
        <w:rPr>
          <w:rFonts w:ascii="Times New Roman" w:hAnsi="Times New Roman" w:cs="Times New Roman"/>
          <w:sz w:val="24"/>
          <w:szCs w:val="24"/>
        </w:rPr>
        <w:t xml:space="preserve"> </w:t>
      </w:r>
      <w:r w:rsidR="0060387C" w:rsidRPr="0060387C">
        <w:rPr>
          <w:rFonts w:ascii="Times New Roman" w:hAnsi="Times New Roman" w:cs="Times New Roman"/>
          <w:sz w:val="24"/>
          <w:szCs w:val="24"/>
        </w:rPr>
        <w:t xml:space="preserve">disclosure may be properly withheld. </w:t>
      </w:r>
      <w:r w:rsidR="00E015D4">
        <w:rPr>
          <w:rFonts w:ascii="Times New Roman" w:hAnsi="Times New Roman" w:cs="Times New Roman"/>
          <w:sz w:val="24"/>
          <w:szCs w:val="24"/>
        </w:rPr>
        <w:t xml:space="preserve"> </w:t>
      </w:r>
      <w:r w:rsidR="0060387C" w:rsidRPr="0060387C">
        <w:rPr>
          <w:rFonts w:ascii="Times New Roman" w:hAnsi="Times New Roman" w:cs="Times New Roman"/>
          <w:sz w:val="24"/>
          <w:szCs w:val="24"/>
        </w:rPr>
        <w:t>A representation that a party will have a witness</w:t>
      </w:r>
      <w:r w:rsidR="0060387C">
        <w:rPr>
          <w:rFonts w:ascii="Times New Roman" w:hAnsi="Times New Roman" w:cs="Times New Roman"/>
          <w:sz w:val="24"/>
          <w:szCs w:val="24"/>
        </w:rPr>
        <w:t xml:space="preserve"> </w:t>
      </w:r>
      <w:r w:rsidR="0060387C" w:rsidRPr="0060387C">
        <w:rPr>
          <w:rFonts w:ascii="Times New Roman" w:hAnsi="Times New Roman" w:cs="Times New Roman"/>
          <w:sz w:val="24"/>
          <w:szCs w:val="24"/>
        </w:rPr>
        <w:t>present may be relied on by the opposing party unless notice to the contrary is given in</w:t>
      </w:r>
      <w:r w:rsidR="0060387C">
        <w:rPr>
          <w:rFonts w:ascii="Times New Roman" w:hAnsi="Times New Roman" w:cs="Times New Roman"/>
          <w:sz w:val="24"/>
          <w:szCs w:val="24"/>
        </w:rPr>
        <w:t xml:space="preserve"> </w:t>
      </w:r>
      <w:proofErr w:type="gramStart"/>
      <w:r w:rsidR="0060387C" w:rsidRPr="0060387C">
        <w:rPr>
          <w:rFonts w:ascii="Times New Roman" w:hAnsi="Times New Roman" w:cs="Times New Roman"/>
          <w:sz w:val="24"/>
          <w:szCs w:val="24"/>
        </w:rPr>
        <w:t>sufficient</w:t>
      </w:r>
      <w:proofErr w:type="gramEnd"/>
      <w:r w:rsidR="0060387C" w:rsidRPr="0060387C">
        <w:rPr>
          <w:rFonts w:ascii="Times New Roman" w:hAnsi="Times New Roman" w:cs="Times New Roman"/>
          <w:sz w:val="24"/>
          <w:szCs w:val="24"/>
        </w:rPr>
        <w:t xml:space="preserve"> time prior to trial to allow the opposing party to subpoena the witness or obtain</w:t>
      </w:r>
      <w:r w:rsidR="0060387C">
        <w:rPr>
          <w:rFonts w:ascii="Times New Roman" w:hAnsi="Times New Roman" w:cs="Times New Roman"/>
          <w:sz w:val="24"/>
          <w:szCs w:val="24"/>
        </w:rPr>
        <w:t xml:space="preserve"> </w:t>
      </w:r>
      <w:r w:rsidR="0060387C" w:rsidRPr="0060387C">
        <w:rPr>
          <w:rFonts w:ascii="Times New Roman" w:hAnsi="Times New Roman" w:cs="Times New Roman"/>
          <w:sz w:val="24"/>
          <w:szCs w:val="24"/>
        </w:rPr>
        <w:t>his testimony. If a witness is not listed when the proposed pretrial order is filed, the</w:t>
      </w:r>
      <w:r w:rsidR="0060387C">
        <w:rPr>
          <w:rFonts w:ascii="Times New Roman" w:hAnsi="Times New Roman" w:cs="Times New Roman"/>
          <w:sz w:val="24"/>
          <w:szCs w:val="24"/>
        </w:rPr>
        <w:t xml:space="preserve"> </w:t>
      </w:r>
      <w:r w:rsidR="0060387C" w:rsidRPr="0060387C">
        <w:rPr>
          <w:rFonts w:ascii="Times New Roman" w:hAnsi="Times New Roman" w:cs="Times New Roman"/>
          <w:sz w:val="24"/>
          <w:szCs w:val="24"/>
        </w:rPr>
        <w:t xml:space="preserve">Court will not allow the addition of a witness by any party </w:t>
      </w:r>
      <w:r w:rsidR="00E015D4" w:rsidRPr="00E015D4">
        <w:rPr>
          <w:rFonts w:ascii="Times New Roman" w:hAnsi="Times New Roman" w:cs="Times New Roman"/>
          <w:b/>
          <w:sz w:val="24"/>
          <w:szCs w:val="24"/>
          <w:u w:val="single"/>
        </w:rPr>
        <w:t>except</w:t>
      </w:r>
      <w:r w:rsidR="0060387C" w:rsidRPr="0060387C">
        <w:rPr>
          <w:rFonts w:ascii="Times New Roman" w:hAnsi="Times New Roman" w:cs="Times New Roman"/>
          <w:sz w:val="24"/>
          <w:szCs w:val="24"/>
        </w:rPr>
        <w:t xml:space="preserve"> for providential or</w:t>
      </w:r>
      <w:r w:rsidR="0060387C">
        <w:rPr>
          <w:rFonts w:ascii="Times New Roman" w:hAnsi="Times New Roman" w:cs="Times New Roman"/>
          <w:sz w:val="24"/>
          <w:szCs w:val="24"/>
        </w:rPr>
        <w:t xml:space="preserve"> </w:t>
      </w:r>
      <w:r w:rsidR="0060387C" w:rsidRPr="0060387C">
        <w:rPr>
          <w:rFonts w:ascii="Times New Roman" w:hAnsi="Times New Roman" w:cs="Times New Roman"/>
          <w:sz w:val="24"/>
          <w:szCs w:val="24"/>
        </w:rPr>
        <w:t>other good cause shown to the Court by application for amendment to this Order.</w:t>
      </w:r>
    </w:p>
    <w:p w14:paraId="2952F368" w14:textId="539D3896" w:rsidR="00060F34" w:rsidRPr="00674790" w:rsidRDefault="00060F34" w:rsidP="00BC02F8">
      <w:pPr>
        <w:pStyle w:val="ListParagraph"/>
        <w:numPr>
          <w:ilvl w:val="0"/>
          <w:numId w:val="4"/>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In accordance with the Joint Trial Preparation Scheduling Order, the parties have already filed their deposition designations and have made their objections to each other’s deposition designations known to the Court.  If objections to any </w:t>
      </w:r>
      <w:r w:rsidR="00384296">
        <w:rPr>
          <w:rFonts w:ascii="Times New Roman" w:hAnsi="Times New Roman" w:cs="Times New Roman"/>
          <w:sz w:val="24"/>
          <w:szCs w:val="24"/>
        </w:rPr>
        <w:t>designations</w:t>
      </w:r>
      <w:r>
        <w:rPr>
          <w:rFonts w:ascii="Times New Roman" w:hAnsi="Times New Roman" w:cs="Times New Roman"/>
          <w:sz w:val="24"/>
          <w:szCs w:val="24"/>
        </w:rPr>
        <w:t xml:space="preserve"> have previously been raised but have not been resolved by the Court (or </w:t>
      </w:r>
      <w:r w:rsidR="00026E32">
        <w:rPr>
          <w:rFonts w:ascii="Times New Roman" w:hAnsi="Times New Roman" w:cs="Times New Roman"/>
          <w:sz w:val="24"/>
          <w:szCs w:val="24"/>
        </w:rPr>
        <w:t xml:space="preserve">by </w:t>
      </w:r>
      <w:r>
        <w:rPr>
          <w:rFonts w:ascii="Times New Roman" w:hAnsi="Times New Roman" w:cs="Times New Roman"/>
          <w:sz w:val="24"/>
          <w:szCs w:val="24"/>
        </w:rPr>
        <w:t xml:space="preserve">agreement of the parties), please summarize below the specific </w:t>
      </w:r>
      <w:r w:rsidR="00384296">
        <w:rPr>
          <w:rFonts w:ascii="Times New Roman" w:hAnsi="Times New Roman" w:cs="Times New Roman"/>
          <w:sz w:val="24"/>
          <w:szCs w:val="24"/>
        </w:rPr>
        <w:t>designation</w:t>
      </w:r>
      <w:r>
        <w:rPr>
          <w:rFonts w:ascii="Times New Roman" w:hAnsi="Times New Roman" w:cs="Times New Roman"/>
          <w:sz w:val="24"/>
          <w:szCs w:val="24"/>
        </w:rPr>
        <w:t xml:space="preserve">(s), the objection(s) raised thereto, and any response(s) offered by the </w:t>
      </w:r>
      <w:r w:rsidR="00384296">
        <w:rPr>
          <w:rFonts w:ascii="Times New Roman" w:hAnsi="Times New Roman" w:cs="Times New Roman"/>
          <w:sz w:val="24"/>
          <w:szCs w:val="24"/>
        </w:rPr>
        <w:t>designating party</w:t>
      </w:r>
      <w:r>
        <w:rPr>
          <w:rFonts w:ascii="Times New Roman" w:hAnsi="Times New Roman" w:cs="Times New Roman"/>
          <w:sz w:val="24"/>
          <w:szCs w:val="24"/>
        </w:rPr>
        <w:t xml:space="preserve">.  </w:t>
      </w:r>
      <w:r w:rsidR="008D5595">
        <w:rPr>
          <w:rFonts w:ascii="Times New Roman" w:hAnsi="Times New Roman" w:cs="Times New Roman"/>
          <w:sz w:val="24"/>
          <w:szCs w:val="24"/>
        </w:rPr>
        <w:t>Additionally, w</w:t>
      </w:r>
      <w:r>
        <w:rPr>
          <w:rFonts w:ascii="Times New Roman" w:hAnsi="Times New Roman" w:cs="Times New Roman"/>
          <w:sz w:val="24"/>
          <w:szCs w:val="24"/>
        </w:rPr>
        <w:t xml:space="preserve">hile the Court strongly discourages the parties from doing so, if any party believes it will need to introduce </w:t>
      </w:r>
      <w:r w:rsidR="00384296">
        <w:rPr>
          <w:rFonts w:ascii="Times New Roman" w:hAnsi="Times New Roman" w:cs="Times New Roman"/>
          <w:sz w:val="24"/>
          <w:szCs w:val="24"/>
        </w:rPr>
        <w:t>deposition testimony</w:t>
      </w:r>
      <w:r>
        <w:rPr>
          <w:rFonts w:ascii="Times New Roman" w:hAnsi="Times New Roman" w:cs="Times New Roman"/>
          <w:sz w:val="24"/>
          <w:szCs w:val="24"/>
        </w:rPr>
        <w:t xml:space="preserve"> that it has not previously </w:t>
      </w:r>
      <w:r w:rsidR="00026E32">
        <w:rPr>
          <w:rFonts w:ascii="Times New Roman" w:hAnsi="Times New Roman" w:cs="Times New Roman"/>
          <w:sz w:val="24"/>
          <w:szCs w:val="24"/>
        </w:rPr>
        <w:t>designated</w:t>
      </w:r>
      <w:r>
        <w:rPr>
          <w:rFonts w:ascii="Times New Roman" w:hAnsi="Times New Roman" w:cs="Times New Roman"/>
          <w:sz w:val="24"/>
          <w:szCs w:val="24"/>
        </w:rPr>
        <w:t xml:space="preserve">, the party shall </w:t>
      </w:r>
      <w:r w:rsidR="00026E32">
        <w:rPr>
          <w:rFonts w:ascii="Times New Roman" w:hAnsi="Times New Roman" w:cs="Times New Roman"/>
          <w:sz w:val="24"/>
          <w:szCs w:val="24"/>
        </w:rPr>
        <w:t>designate the specific testimony</w:t>
      </w:r>
      <w:r>
        <w:rPr>
          <w:rFonts w:ascii="Times New Roman" w:hAnsi="Times New Roman" w:cs="Times New Roman"/>
          <w:sz w:val="24"/>
          <w:szCs w:val="24"/>
        </w:rPr>
        <w:t xml:space="preserve"> below and indicate why </w:t>
      </w:r>
      <w:r w:rsidR="00026E32">
        <w:rPr>
          <w:rFonts w:ascii="Times New Roman" w:hAnsi="Times New Roman" w:cs="Times New Roman"/>
          <w:sz w:val="24"/>
          <w:szCs w:val="24"/>
        </w:rPr>
        <w:t>it</w:t>
      </w:r>
      <w:r>
        <w:rPr>
          <w:rFonts w:ascii="Times New Roman" w:hAnsi="Times New Roman" w:cs="Times New Roman"/>
          <w:sz w:val="24"/>
          <w:szCs w:val="24"/>
        </w:rPr>
        <w:t xml:space="preserve"> was not previously d</w:t>
      </w:r>
      <w:r w:rsidR="00026E32">
        <w:rPr>
          <w:rFonts w:ascii="Times New Roman" w:hAnsi="Times New Roman" w:cs="Times New Roman"/>
          <w:sz w:val="24"/>
          <w:szCs w:val="24"/>
        </w:rPr>
        <w:t>esignat</w:t>
      </w:r>
      <w:r>
        <w:rPr>
          <w:rFonts w:ascii="Times New Roman" w:hAnsi="Times New Roman" w:cs="Times New Roman"/>
          <w:sz w:val="24"/>
          <w:szCs w:val="24"/>
        </w:rPr>
        <w:t xml:space="preserve">ed, whether any other party objects to that </w:t>
      </w:r>
      <w:r w:rsidR="00026E32">
        <w:rPr>
          <w:rFonts w:ascii="Times New Roman" w:hAnsi="Times New Roman" w:cs="Times New Roman"/>
          <w:sz w:val="24"/>
          <w:szCs w:val="24"/>
        </w:rPr>
        <w:t>testimony</w:t>
      </w:r>
      <w:r>
        <w:rPr>
          <w:rFonts w:ascii="Times New Roman" w:hAnsi="Times New Roman" w:cs="Times New Roman"/>
          <w:sz w:val="24"/>
          <w:szCs w:val="24"/>
        </w:rPr>
        <w:t xml:space="preserve"> being </w:t>
      </w:r>
      <w:r w:rsidR="00026E32">
        <w:rPr>
          <w:rFonts w:ascii="Times New Roman" w:hAnsi="Times New Roman" w:cs="Times New Roman"/>
          <w:sz w:val="24"/>
          <w:szCs w:val="24"/>
        </w:rPr>
        <w:t>used</w:t>
      </w:r>
      <w:r>
        <w:rPr>
          <w:rFonts w:ascii="Times New Roman" w:hAnsi="Times New Roman" w:cs="Times New Roman"/>
          <w:sz w:val="24"/>
          <w:szCs w:val="24"/>
        </w:rPr>
        <w:t xml:space="preserve"> and, if so, the proffered grounds for that objection, and any response the </w:t>
      </w:r>
      <w:r w:rsidR="00026E32">
        <w:rPr>
          <w:rFonts w:ascii="Times New Roman" w:hAnsi="Times New Roman" w:cs="Times New Roman"/>
          <w:sz w:val="24"/>
          <w:szCs w:val="24"/>
        </w:rPr>
        <w:t>designating party</w:t>
      </w:r>
      <w:r>
        <w:rPr>
          <w:rFonts w:ascii="Times New Roman" w:hAnsi="Times New Roman" w:cs="Times New Roman"/>
          <w:sz w:val="24"/>
          <w:szCs w:val="24"/>
        </w:rPr>
        <w:t xml:space="preserve"> may have to the objection.  Any </w:t>
      </w:r>
      <w:r w:rsidR="00026E32">
        <w:rPr>
          <w:rFonts w:ascii="Times New Roman" w:hAnsi="Times New Roman" w:cs="Times New Roman"/>
          <w:sz w:val="24"/>
          <w:szCs w:val="24"/>
        </w:rPr>
        <w:t>deposition testimony</w:t>
      </w:r>
      <w:r>
        <w:rPr>
          <w:rFonts w:ascii="Times New Roman" w:hAnsi="Times New Roman" w:cs="Times New Roman"/>
          <w:sz w:val="24"/>
          <w:szCs w:val="24"/>
        </w:rPr>
        <w:t xml:space="preserve"> that has not been </w:t>
      </w:r>
      <w:r w:rsidR="00026E32">
        <w:rPr>
          <w:rFonts w:ascii="Times New Roman" w:hAnsi="Times New Roman" w:cs="Times New Roman"/>
          <w:sz w:val="24"/>
          <w:szCs w:val="24"/>
        </w:rPr>
        <w:t>designat</w:t>
      </w:r>
      <w:r>
        <w:rPr>
          <w:rFonts w:ascii="Times New Roman" w:hAnsi="Times New Roman" w:cs="Times New Roman"/>
          <w:sz w:val="24"/>
          <w:szCs w:val="24"/>
        </w:rPr>
        <w:t>ed</w:t>
      </w:r>
      <w:r w:rsidR="00026E32">
        <w:rPr>
          <w:rFonts w:ascii="Times New Roman" w:hAnsi="Times New Roman" w:cs="Times New Roman"/>
          <w:sz w:val="24"/>
          <w:szCs w:val="24"/>
        </w:rPr>
        <w:t xml:space="preserve"> for use at trial</w:t>
      </w:r>
      <w:r>
        <w:rPr>
          <w:rFonts w:ascii="Times New Roman" w:hAnsi="Times New Roman" w:cs="Times New Roman"/>
          <w:sz w:val="24"/>
          <w:szCs w:val="24"/>
        </w:rPr>
        <w:t xml:space="preserve"> in a prior-filed list or in this </w:t>
      </w:r>
      <w:r w:rsidR="008D5595">
        <w:rPr>
          <w:rFonts w:ascii="Times New Roman" w:hAnsi="Times New Roman" w:cs="Times New Roman"/>
          <w:sz w:val="24"/>
          <w:szCs w:val="24"/>
        </w:rPr>
        <w:t>p</w:t>
      </w:r>
      <w:r>
        <w:rPr>
          <w:rFonts w:ascii="Times New Roman" w:hAnsi="Times New Roman" w:cs="Times New Roman"/>
          <w:sz w:val="24"/>
          <w:szCs w:val="24"/>
        </w:rPr>
        <w:t xml:space="preserve">roposed Pretrial Order will not be permitted to be </w:t>
      </w:r>
      <w:r w:rsidR="00026E32">
        <w:rPr>
          <w:rFonts w:ascii="Times New Roman" w:hAnsi="Times New Roman" w:cs="Times New Roman"/>
          <w:sz w:val="24"/>
          <w:szCs w:val="24"/>
        </w:rPr>
        <w:t>us</w:t>
      </w:r>
      <w:r>
        <w:rPr>
          <w:rFonts w:ascii="Times New Roman" w:hAnsi="Times New Roman" w:cs="Times New Roman"/>
          <w:sz w:val="24"/>
          <w:szCs w:val="24"/>
        </w:rPr>
        <w:t xml:space="preserve">ed by any party </w:t>
      </w:r>
      <w:r>
        <w:rPr>
          <w:rFonts w:ascii="Times New Roman" w:hAnsi="Times New Roman" w:cs="Times New Roman"/>
          <w:b/>
          <w:sz w:val="24"/>
          <w:szCs w:val="24"/>
          <w:u w:val="single"/>
        </w:rPr>
        <w:t>except</w:t>
      </w:r>
      <w:r>
        <w:rPr>
          <w:rFonts w:ascii="Times New Roman" w:hAnsi="Times New Roman" w:cs="Times New Roman"/>
          <w:sz w:val="24"/>
          <w:szCs w:val="24"/>
        </w:rPr>
        <w:t xml:space="preserve"> for providential or other good cause shown to the Court by application for amendment to that party’s </w:t>
      </w:r>
      <w:r w:rsidR="00026E32">
        <w:rPr>
          <w:rFonts w:ascii="Times New Roman" w:hAnsi="Times New Roman" w:cs="Times New Roman"/>
          <w:sz w:val="24"/>
          <w:szCs w:val="24"/>
        </w:rPr>
        <w:t>list of deposition designations</w:t>
      </w:r>
      <w:r>
        <w:rPr>
          <w:rFonts w:ascii="Times New Roman" w:hAnsi="Times New Roman" w:cs="Times New Roman"/>
          <w:sz w:val="24"/>
          <w:szCs w:val="24"/>
        </w:rPr>
        <w:t xml:space="preserve">. </w:t>
      </w:r>
    </w:p>
    <w:p w14:paraId="2400C91B" w14:textId="57440ECF" w:rsidR="00C00B09" w:rsidRPr="00E43E66" w:rsidRDefault="00060F34" w:rsidP="00BC02F8">
      <w:pPr>
        <w:pStyle w:val="ListParagraph"/>
        <w:numPr>
          <w:ilvl w:val="0"/>
          <w:numId w:val="4"/>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Similarly, i</w:t>
      </w:r>
      <w:r w:rsidR="00C54FE2">
        <w:rPr>
          <w:rFonts w:ascii="Times New Roman" w:hAnsi="Times New Roman" w:cs="Times New Roman"/>
          <w:sz w:val="24"/>
          <w:szCs w:val="24"/>
        </w:rPr>
        <w:t>n accordance with</w:t>
      </w:r>
      <w:r w:rsidR="00A95DD0">
        <w:rPr>
          <w:rFonts w:ascii="Times New Roman" w:hAnsi="Times New Roman" w:cs="Times New Roman"/>
          <w:sz w:val="24"/>
          <w:szCs w:val="24"/>
        </w:rPr>
        <w:t xml:space="preserve"> the Joint Trial Preparation </w:t>
      </w:r>
      <w:r w:rsidR="00C54FE2">
        <w:rPr>
          <w:rFonts w:ascii="Times New Roman" w:hAnsi="Times New Roman" w:cs="Times New Roman"/>
          <w:sz w:val="24"/>
          <w:szCs w:val="24"/>
        </w:rPr>
        <w:t xml:space="preserve">Scheduling Order, the parties have already filed a joint exhibit list </w:t>
      </w:r>
      <w:r w:rsidR="00E43E66">
        <w:rPr>
          <w:rFonts w:ascii="Times New Roman" w:hAnsi="Times New Roman" w:cs="Times New Roman"/>
          <w:sz w:val="24"/>
          <w:szCs w:val="24"/>
        </w:rPr>
        <w:t>as well as</w:t>
      </w:r>
      <w:r w:rsidR="00C54FE2">
        <w:rPr>
          <w:rFonts w:ascii="Times New Roman" w:hAnsi="Times New Roman" w:cs="Times New Roman"/>
          <w:sz w:val="24"/>
          <w:szCs w:val="24"/>
        </w:rPr>
        <w:t xml:space="preserve"> </w:t>
      </w:r>
      <w:r w:rsidR="00A27193">
        <w:rPr>
          <w:rFonts w:ascii="Times New Roman" w:hAnsi="Times New Roman" w:cs="Times New Roman"/>
          <w:sz w:val="24"/>
          <w:szCs w:val="24"/>
        </w:rPr>
        <w:t xml:space="preserve">any </w:t>
      </w:r>
      <w:r w:rsidR="00C54FE2">
        <w:rPr>
          <w:rFonts w:ascii="Times New Roman" w:hAnsi="Times New Roman" w:cs="Times New Roman"/>
          <w:sz w:val="24"/>
          <w:szCs w:val="24"/>
        </w:rPr>
        <w:t>separate</w:t>
      </w:r>
      <w:r w:rsidR="00A27193">
        <w:rPr>
          <w:rFonts w:ascii="Times New Roman" w:hAnsi="Times New Roman" w:cs="Times New Roman"/>
          <w:sz w:val="24"/>
          <w:szCs w:val="24"/>
        </w:rPr>
        <w:t xml:space="preserve"> exhibit</w:t>
      </w:r>
      <w:r w:rsidR="00C54FE2">
        <w:rPr>
          <w:rFonts w:ascii="Times New Roman" w:hAnsi="Times New Roman" w:cs="Times New Roman"/>
          <w:sz w:val="24"/>
          <w:szCs w:val="24"/>
        </w:rPr>
        <w:t xml:space="preserve"> </w:t>
      </w:r>
      <w:proofErr w:type="gramStart"/>
      <w:r w:rsidR="00C54FE2">
        <w:rPr>
          <w:rFonts w:ascii="Times New Roman" w:hAnsi="Times New Roman" w:cs="Times New Roman"/>
          <w:sz w:val="24"/>
          <w:szCs w:val="24"/>
        </w:rPr>
        <w:t>lists</w:t>
      </w:r>
      <w:proofErr w:type="gramEnd"/>
      <w:r w:rsidR="00A27193">
        <w:rPr>
          <w:rFonts w:ascii="Times New Roman" w:hAnsi="Times New Roman" w:cs="Times New Roman"/>
          <w:sz w:val="24"/>
          <w:szCs w:val="24"/>
        </w:rPr>
        <w:t xml:space="preserve"> and</w:t>
      </w:r>
      <w:r w:rsidR="00654EB4">
        <w:rPr>
          <w:rFonts w:ascii="Times New Roman" w:hAnsi="Times New Roman" w:cs="Times New Roman"/>
          <w:sz w:val="24"/>
          <w:szCs w:val="24"/>
        </w:rPr>
        <w:t xml:space="preserve"> they</w:t>
      </w:r>
      <w:r w:rsidR="00A27193">
        <w:rPr>
          <w:rFonts w:ascii="Times New Roman" w:hAnsi="Times New Roman" w:cs="Times New Roman"/>
          <w:sz w:val="24"/>
          <w:szCs w:val="24"/>
        </w:rPr>
        <w:t xml:space="preserve"> </w:t>
      </w:r>
      <w:r w:rsidR="008D0A79">
        <w:rPr>
          <w:rFonts w:ascii="Times New Roman" w:hAnsi="Times New Roman" w:cs="Times New Roman"/>
          <w:sz w:val="24"/>
          <w:szCs w:val="24"/>
        </w:rPr>
        <w:t xml:space="preserve">have </w:t>
      </w:r>
      <w:r w:rsidR="00A27193">
        <w:rPr>
          <w:rFonts w:ascii="Times New Roman" w:hAnsi="Times New Roman" w:cs="Times New Roman"/>
          <w:sz w:val="24"/>
          <w:szCs w:val="24"/>
        </w:rPr>
        <w:t xml:space="preserve">made </w:t>
      </w:r>
      <w:r w:rsidR="00B175C6">
        <w:rPr>
          <w:rFonts w:ascii="Times New Roman" w:hAnsi="Times New Roman" w:cs="Times New Roman"/>
          <w:sz w:val="24"/>
          <w:szCs w:val="24"/>
        </w:rPr>
        <w:t>their</w:t>
      </w:r>
      <w:r w:rsidR="00A27193">
        <w:rPr>
          <w:rFonts w:ascii="Times New Roman" w:hAnsi="Times New Roman" w:cs="Times New Roman"/>
          <w:sz w:val="24"/>
          <w:szCs w:val="24"/>
        </w:rPr>
        <w:t xml:space="preserve"> objections </w:t>
      </w:r>
      <w:r w:rsidR="00D9673E">
        <w:rPr>
          <w:rFonts w:ascii="Times New Roman" w:hAnsi="Times New Roman" w:cs="Times New Roman"/>
          <w:sz w:val="24"/>
          <w:szCs w:val="24"/>
        </w:rPr>
        <w:t xml:space="preserve">to each other’s exhibits </w:t>
      </w:r>
      <w:r w:rsidR="00A27193">
        <w:rPr>
          <w:rFonts w:ascii="Times New Roman" w:hAnsi="Times New Roman" w:cs="Times New Roman"/>
          <w:sz w:val="24"/>
          <w:szCs w:val="24"/>
        </w:rPr>
        <w:t>known to the Court.</w:t>
      </w:r>
      <w:r w:rsidR="00C54FE2">
        <w:rPr>
          <w:rFonts w:ascii="Times New Roman" w:hAnsi="Times New Roman" w:cs="Times New Roman"/>
          <w:sz w:val="24"/>
          <w:szCs w:val="24"/>
        </w:rPr>
        <w:t xml:space="preserve"> </w:t>
      </w:r>
      <w:r w:rsidR="008D0A79">
        <w:rPr>
          <w:rFonts w:ascii="Times New Roman" w:hAnsi="Times New Roman" w:cs="Times New Roman"/>
          <w:sz w:val="24"/>
          <w:szCs w:val="24"/>
        </w:rPr>
        <w:t xml:space="preserve"> </w:t>
      </w:r>
      <w:r w:rsidR="00A27193">
        <w:rPr>
          <w:rFonts w:ascii="Times New Roman" w:hAnsi="Times New Roman" w:cs="Times New Roman"/>
          <w:sz w:val="24"/>
          <w:szCs w:val="24"/>
        </w:rPr>
        <w:t>If objections to any exhibits have previously been raised but have not been resolved by the Court</w:t>
      </w:r>
      <w:r w:rsidR="00654EB4">
        <w:rPr>
          <w:rFonts w:ascii="Times New Roman" w:hAnsi="Times New Roman" w:cs="Times New Roman"/>
          <w:sz w:val="24"/>
          <w:szCs w:val="24"/>
        </w:rPr>
        <w:t xml:space="preserve"> (or agreement of the parties)</w:t>
      </w:r>
      <w:r w:rsidR="00A27193">
        <w:rPr>
          <w:rFonts w:ascii="Times New Roman" w:hAnsi="Times New Roman" w:cs="Times New Roman"/>
          <w:sz w:val="24"/>
          <w:szCs w:val="24"/>
        </w:rPr>
        <w:t xml:space="preserve">, </w:t>
      </w:r>
      <w:r w:rsidR="00D9673E">
        <w:rPr>
          <w:rFonts w:ascii="Times New Roman" w:hAnsi="Times New Roman" w:cs="Times New Roman"/>
          <w:sz w:val="24"/>
          <w:szCs w:val="24"/>
        </w:rPr>
        <w:t xml:space="preserve">please </w:t>
      </w:r>
      <w:r w:rsidR="00381C06">
        <w:rPr>
          <w:rFonts w:ascii="Times New Roman" w:hAnsi="Times New Roman" w:cs="Times New Roman"/>
          <w:sz w:val="24"/>
          <w:szCs w:val="24"/>
        </w:rPr>
        <w:t>summarize</w:t>
      </w:r>
      <w:r w:rsidR="00A27193">
        <w:rPr>
          <w:rFonts w:ascii="Times New Roman" w:hAnsi="Times New Roman" w:cs="Times New Roman"/>
          <w:sz w:val="24"/>
          <w:szCs w:val="24"/>
        </w:rPr>
        <w:t xml:space="preserve"> below the specific</w:t>
      </w:r>
      <w:r w:rsidR="00654EB4">
        <w:rPr>
          <w:rFonts w:ascii="Times New Roman" w:hAnsi="Times New Roman" w:cs="Times New Roman"/>
          <w:sz w:val="24"/>
          <w:szCs w:val="24"/>
        </w:rPr>
        <w:t xml:space="preserve"> </w:t>
      </w:r>
      <w:r w:rsidR="00A27193">
        <w:rPr>
          <w:rFonts w:ascii="Times New Roman" w:hAnsi="Times New Roman" w:cs="Times New Roman"/>
          <w:sz w:val="24"/>
          <w:szCs w:val="24"/>
        </w:rPr>
        <w:t>exhibit(s), the objection(s) raised</w:t>
      </w:r>
      <w:r w:rsidR="00654EB4">
        <w:rPr>
          <w:rFonts w:ascii="Times New Roman" w:hAnsi="Times New Roman" w:cs="Times New Roman"/>
          <w:sz w:val="24"/>
          <w:szCs w:val="24"/>
        </w:rPr>
        <w:t xml:space="preserve"> thereto</w:t>
      </w:r>
      <w:r w:rsidR="00A27193">
        <w:rPr>
          <w:rFonts w:ascii="Times New Roman" w:hAnsi="Times New Roman" w:cs="Times New Roman"/>
          <w:sz w:val="24"/>
          <w:szCs w:val="24"/>
        </w:rPr>
        <w:t xml:space="preserve">, and any response(s) offered by the </w:t>
      </w:r>
      <w:r w:rsidR="00654EB4">
        <w:rPr>
          <w:rFonts w:ascii="Times New Roman" w:hAnsi="Times New Roman" w:cs="Times New Roman"/>
          <w:sz w:val="24"/>
          <w:szCs w:val="24"/>
        </w:rPr>
        <w:t xml:space="preserve">exhibit’s </w:t>
      </w:r>
      <w:r w:rsidR="00A27193">
        <w:rPr>
          <w:rFonts w:ascii="Times New Roman" w:hAnsi="Times New Roman" w:cs="Times New Roman"/>
          <w:sz w:val="24"/>
          <w:szCs w:val="24"/>
        </w:rPr>
        <w:t>proponent</w:t>
      </w:r>
      <w:r w:rsidR="00654EB4">
        <w:rPr>
          <w:rFonts w:ascii="Times New Roman" w:hAnsi="Times New Roman" w:cs="Times New Roman"/>
          <w:sz w:val="24"/>
          <w:szCs w:val="24"/>
        </w:rPr>
        <w:t>(s)</w:t>
      </w:r>
      <w:r w:rsidR="00A27193">
        <w:rPr>
          <w:rFonts w:ascii="Times New Roman" w:hAnsi="Times New Roman" w:cs="Times New Roman"/>
          <w:sz w:val="24"/>
          <w:szCs w:val="24"/>
        </w:rPr>
        <w:t>.</w:t>
      </w:r>
      <w:r w:rsidR="00381C06">
        <w:rPr>
          <w:rFonts w:ascii="Times New Roman" w:hAnsi="Times New Roman" w:cs="Times New Roman"/>
          <w:sz w:val="24"/>
          <w:szCs w:val="24"/>
        </w:rPr>
        <w:t xml:space="preserve">  </w:t>
      </w:r>
      <w:r w:rsidR="008D5595">
        <w:rPr>
          <w:rFonts w:ascii="Times New Roman" w:hAnsi="Times New Roman" w:cs="Times New Roman"/>
          <w:sz w:val="24"/>
          <w:szCs w:val="24"/>
        </w:rPr>
        <w:t>Additionally, w</w:t>
      </w:r>
      <w:r w:rsidR="00674790">
        <w:rPr>
          <w:rFonts w:ascii="Times New Roman" w:hAnsi="Times New Roman" w:cs="Times New Roman"/>
          <w:sz w:val="24"/>
          <w:szCs w:val="24"/>
        </w:rPr>
        <w:t>hile t</w:t>
      </w:r>
      <w:r w:rsidR="00381C06">
        <w:rPr>
          <w:rFonts w:ascii="Times New Roman" w:hAnsi="Times New Roman" w:cs="Times New Roman"/>
          <w:sz w:val="24"/>
          <w:szCs w:val="24"/>
        </w:rPr>
        <w:t xml:space="preserve">he Court </w:t>
      </w:r>
      <w:r w:rsidR="00674790">
        <w:rPr>
          <w:rFonts w:ascii="Times New Roman" w:hAnsi="Times New Roman" w:cs="Times New Roman"/>
          <w:sz w:val="24"/>
          <w:szCs w:val="24"/>
        </w:rPr>
        <w:t xml:space="preserve">strongly </w:t>
      </w:r>
      <w:r w:rsidR="00381C06">
        <w:rPr>
          <w:rFonts w:ascii="Times New Roman" w:hAnsi="Times New Roman" w:cs="Times New Roman"/>
          <w:sz w:val="24"/>
          <w:szCs w:val="24"/>
        </w:rPr>
        <w:t>dis</w:t>
      </w:r>
      <w:r w:rsidR="00674790">
        <w:rPr>
          <w:rFonts w:ascii="Times New Roman" w:hAnsi="Times New Roman" w:cs="Times New Roman"/>
          <w:sz w:val="24"/>
          <w:szCs w:val="24"/>
        </w:rPr>
        <w:t>courages the parties from doing so, if any party believes it will need to introduce an exhibit that it has not previously disclosed, the party shall list the exhibit below and indicate why the exhibit was not previously disclosed, whether any other party objects to that exhibit</w:t>
      </w:r>
      <w:r w:rsidR="00D9673E">
        <w:rPr>
          <w:rFonts w:ascii="Times New Roman" w:hAnsi="Times New Roman" w:cs="Times New Roman"/>
          <w:sz w:val="24"/>
          <w:szCs w:val="24"/>
        </w:rPr>
        <w:t xml:space="preserve"> being offered</w:t>
      </w:r>
      <w:r w:rsidR="00674790">
        <w:rPr>
          <w:rFonts w:ascii="Times New Roman" w:hAnsi="Times New Roman" w:cs="Times New Roman"/>
          <w:sz w:val="24"/>
          <w:szCs w:val="24"/>
        </w:rPr>
        <w:t xml:space="preserve"> and</w:t>
      </w:r>
      <w:r w:rsidR="00D9673E">
        <w:rPr>
          <w:rFonts w:ascii="Times New Roman" w:hAnsi="Times New Roman" w:cs="Times New Roman"/>
          <w:sz w:val="24"/>
          <w:szCs w:val="24"/>
        </w:rPr>
        <w:t>, if so,</w:t>
      </w:r>
      <w:r w:rsidR="00674790">
        <w:rPr>
          <w:rFonts w:ascii="Times New Roman" w:hAnsi="Times New Roman" w:cs="Times New Roman"/>
          <w:sz w:val="24"/>
          <w:szCs w:val="24"/>
        </w:rPr>
        <w:t xml:space="preserve"> the proffered grounds for that objection, and any response the proponent of the exhibit may have to the objection. </w:t>
      </w:r>
      <w:r w:rsidR="008D0A79">
        <w:rPr>
          <w:rFonts w:ascii="Times New Roman" w:hAnsi="Times New Roman" w:cs="Times New Roman"/>
          <w:sz w:val="24"/>
          <w:szCs w:val="24"/>
        </w:rPr>
        <w:t xml:space="preserve"> </w:t>
      </w:r>
      <w:r w:rsidR="00654EB4">
        <w:rPr>
          <w:rFonts w:ascii="Times New Roman" w:hAnsi="Times New Roman" w:cs="Times New Roman"/>
          <w:sz w:val="24"/>
          <w:szCs w:val="24"/>
        </w:rPr>
        <w:t>A</w:t>
      </w:r>
      <w:r w:rsidR="008D0A79">
        <w:rPr>
          <w:rFonts w:ascii="Times New Roman" w:hAnsi="Times New Roman" w:cs="Times New Roman"/>
          <w:sz w:val="24"/>
          <w:szCs w:val="24"/>
        </w:rPr>
        <w:t>n</w:t>
      </w:r>
      <w:r w:rsidR="00654EB4">
        <w:rPr>
          <w:rFonts w:ascii="Times New Roman" w:hAnsi="Times New Roman" w:cs="Times New Roman"/>
          <w:sz w:val="24"/>
          <w:szCs w:val="24"/>
        </w:rPr>
        <w:t>y</w:t>
      </w:r>
      <w:r w:rsidR="008D0A79">
        <w:rPr>
          <w:rFonts w:ascii="Times New Roman" w:hAnsi="Times New Roman" w:cs="Times New Roman"/>
          <w:sz w:val="24"/>
          <w:szCs w:val="24"/>
        </w:rPr>
        <w:t xml:space="preserve"> exhibit </w:t>
      </w:r>
      <w:r w:rsidR="00654EB4">
        <w:rPr>
          <w:rFonts w:ascii="Times New Roman" w:hAnsi="Times New Roman" w:cs="Times New Roman"/>
          <w:sz w:val="24"/>
          <w:szCs w:val="24"/>
        </w:rPr>
        <w:t xml:space="preserve">that </w:t>
      </w:r>
      <w:r w:rsidR="008D0A79">
        <w:rPr>
          <w:rFonts w:ascii="Times New Roman" w:hAnsi="Times New Roman" w:cs="Times New Roman"/>
          <w:sz w:val="24"/>
          <w:szCs w:val="24"/>
        </w:rPr>
        <w:t xml:space="preserve">has not been listed </w:t>
      </w:r>
      <w:r w:rsidR="00654EB4">
        <w:rPr>
          <w:rFonts w:ascii="Times New Roman" w:hAnsi="Times New Roman" w:cs="Times New Roman"/>
          <w:sz w:val="24"/>
          <w:szCs w:val="24"/>
        </w:rPr>
        <w:t>by a party</w:t>
      </w:r>
      <w:r w:rsidR="00D9673E">
        <w:rPr>
          <w:rFonts w:ascii="Times New Roman" w:hAnsi="Times New Roman" w:cs="Times New Roman"/>
          <w:sz w:val="24"/>
          <w:szCs w:val="24"/>
        </w:rPr>
        <w:t xml:space="preserve"> in a prior-filed exhibit list or in this </w:t>
      </w:r>
      <w:r w:rsidR="008D5595">
        <w:rPr>
          <w:rFonts w:ascii="Times New Roman" w:hAnsi="Times New Roman" w:cs="Times New Roman"/>
          <w:sz w:val="24"/>
          <w:szCs w:val="24"/>
        </w:rPr>
        <w:t>p</w:t>
      </w:r>
      <w:r w:rsidR="00654EB4">
        <w:rPr>
          <w:rFonts w:ascii="Times New Roman" w:hAnsi="Times New Roman" w:cs="Times New Roman"/>
          <w:sz w:val="24"/>
          <w:szCs w:val="24"/>
        </w:rPr>
        <w:t>roposed</w:t>
      </w:r>
      <w:r w:rsidR="00D9673E">
        <w:rPr>
          <w:rFonts w:ascii="Times New Roman" w:hAnsi="Times New Roman" w:cs="Times New Roman"/>
          <w:sz w:val="24"/>
          <w:szCs w:val="24"/>
        </w:rPr>
        <w:t xml:space="preserve"> P</w:t>
      </w:r>
      <w:r w:rsidR="00654EB4">
        <w:rPr>
          <w:rFonts w:ascii="Times New Roman" w:hAnsi="Times New Roman" w:cs="Times New Roman"/>
          <w:sz w:val="24"/>
          <w:szCs w:val="24"/>
        </w:rPr>
        <w:t xml:space="preserve">retrial </w:t>
      </w:r>
      <w:r w:rsidR="00D9673E">
        <w:rPr>
          <w:rFonts w:ascii="Times New Roman" w:hAnsi="Times New Roman" w:cs="Times New Roman"/>
          <w:sz w:val="24"/>
          <w:szCs w:val="24"/>
        </w:rPr>
        <w:t>O</w:t>
      </w:r>
      <w:r w:rsidR="00654EB4">
        <w:rPr>
          <w:rFonts w:ascii="Times New Roman" w:hAnsi="Times New Roman" w:cs="Times New Roman"/>
          <w:sz w:val="24"/>
          <w:szCs w:val="24"/>
        </w:rPr>
        <w:t xml:space="preserve">rder will not be permitted to be added by any party </w:t>
      </w:r>
      <w:r w:rsidR="00654EB4">
        <w:rPr>
          <w:rFonts w:ascii="Times New Roman" w:hAnsi="Times New Roman" w:cs="Times New Roman"/>
          <w:b/>
          <w:sz w:val="24"/>
          <w:szCs w:val="24"/>
          <w:u w:val="single"/>
        </w:rPr>
        <w:t>except</w:t>
      </w:r>
      <w:r w:rsidR="00654EB4">
        <w:rPr>
          <w:rFonts w:ascii="Times New Roman" w:hAnsi="Times New Roman" w:cs="Times New Roman"/>
          <w:sz w:val="24"/>
          <w:szCs w:val="24"/>
        </w:rPr>
        <w:t xml:space="preserve"> for providential or other good cause shown to the Court by application for amendment to that party’s exhibit list.</w:t>
      </w:r>
      <w:r w:rsidR="00A27193">
        <w:rPr>
          <w:rFonts w:ascii="Times New Roman" w:hAnsi="Times New Roman" w:cs="Times New Roman"/>
          <w:sz w:val="24"/>
          <w:szCs w:val="24"/>
        </w:rPr>
        <w:t xml:space="preserve"> </w:t>
      </w:r>
    </w:p>
    <w:p w14:paraId="3E8DE02A" w14:textId="4D215964" w:rsidR="00E015D4" w:rsidRDefault="0014732B" w:rsidP="00BC02F8">
      <w:pPr>
        <w:pStyle w:val="ListParagraph"/>
        <w:numPr>
          <w:ilvl w:val="0"/>
          <w:numId w:val="4"/>
        </w:numPr>
        <w:spacing w:after="0" w:line="480" w:lineRule="auto"/>
        <w:ind w:left="0" w:firstLine="720"/>
        <w:jc w:val="both"/>
        <w:rPr>
          <w:rFonts w:ascii="Times New Roman" w:hAnsi="Times New Roman" w:cs="Times New Roman"/>
          <w:sz w:val="24"/>
          <w:szCs w:val="24"/>
        </w:rPr>
      </w:pPr>
      <w:r w:rsidRPr="0014732B">
        <w:rPr>
          <w:rFonts w:ascii="Times New Roman" w:hAnsi="Times New Roman" w:cs="Times New Roman"/>
          <w:sz w:val="24"/>
          <w:szCs w:val="24"/>
        </w:rPr>
        <w:t>Each party shall separately provide a memorandum of authorities as to any</w:t>
      </w:r>
      <w:r w:rsidR="004E367B">
        <w:rPr>
          <w:rFonts w:ascii="Times New Roman" w:hAnsi="Times New Roman" w:cs="Times New Roman"/>
          <w:sz w:val="24"/>
          <w:szCs w:val="24"/>
        </w:rPr>
        <w:t xml:space="preserve"> significant</w:t>
      </w:r>
      <w:r w:rsidR="00C00B09">
        <w:rPr>
          <w:rFonts w:ascii="Times New Roman" w:hAnsi="Times New Roman" w:cs="Times New Roman"/>
          <w:sz w:val="24"/>
          <w:szCs w:val="24"/>
        </w:rPr>
        <w:t xml:space="preserve"> </w:t>
      </w:r>
      <w:r w:rsidRPr="0014732B">
        <w:rPr>
          <w:rFonts w:ascii="Times New Roman" w:hAnsi="Times New Roman" w:cs="Times New Roman"/>
          <w:sz w:val="24"/>
          <w:szCs w:val="24"/>
        </w:rPr>
        <w:t>questions of law likely to arise at the trial.</w:t>
      </w:r>
    </w:p>
    <w:p w14:paraId="45FAFA92" w14:textId="768BA0B8" w:rsidR="00283BB2" w:rsidRPr="00283BB2" w:rsidRDefault="00283BB2" w:rsidP="00BC02F8">
      <w:pPr>
        <w:pStyle w:val="ListParagraph"/>
        <w:numPr>
          <w:ilvl w:val="0"/>
          <w:numId w:val="4"/>
        </w:numPr>
        <w:spacing w:after="0" w:line="480" w:lineRule="auto"/>
        <w:ind w:left="0" w:firstLine="720"/>
        <w:jc w:val="both"/>
        <w:rPr>
          <w:rFonts w:ascii="Times New Roman" w:hAnsi="Times New Roman" w:cs="Times New Roman"/>
          <w:sz w:val="24"/>
          <w:szCs w:val="24"/>
        </w:rPr>
      </w:pPr>
      <w:r w:rsidRPr="00283BB2">
        <w:rPr>
          <w:rFonts w:ascii="Times New Roman" w:hAnsi="Times New Roman" w:cs="Times New Roman"/>
          <w:sz w:val="24"/>
          <w:szCs w:val="24"/>
        </w:rPr>
        <w:t>Plaintiff(s)’ counsel estimates ________ (days) (hours) to present plaintiff(s)’</w:t>
      </w:r>
      <w:r>
        <w:rPr>
          <w:rFonts w:ascii="Times New Roman" w:hAnsi="Times New Roman" w:cs="Times New Roman"/>
          <w:sz w:val="24"/>
          <w:szCs w:val="24"/>
        </w:rPr>
        <w:t xml:space="preserve"> </w:t>
      </w:r>
      <w:r w:rsidRPr="00283BB2">
        <w:rPr>
          <w:rFonts w:ascii="Times New Roman" w:hAnsi="Times New Roman" w:cs="Times New Roman"/>
          <w:sz w:val="24"/>
          <w:szCs w:val="24"/>
        </w:rPr>
        <w:t>case; defendant(s)’ counsel estimates _________ (days) (hours) to present the defense.</w:t>
      </w:r>
    </w:p>
    <w:p w14:paraId="486B8C81" w14:textId="215B1D95" w:rsidR="00283BB2" w:rsidRPr="00283BB2" w:rsidRDefault="00283BB2" w:rsidP="00BC02F8">
      <w:pPr>
        <w:pStyle w:val="ListParagraph"/>
        <w:numPr>
          <w:ilvl w:val="0"/>
          <w:numId w:val="4"/>
        </w:numPr>
        <w:spacing w:after="0" w:line="480" w:lineRule="auto"/>
        <w:ind w:left="0" w:firstLine="720"/>
        <w:jc w:val="both"/>
        <w:rPr>
          <w:rFonts w:ascii="Times New Roman" w:hAnsi="Times New Roman" w:cs="Times New Roman"/>
          <w:sz w:val="24"/>
          <w:szCs w:val="24"/>
        </w:rPr>
      </w:pPr>
      <w:r w:rsidRPr="00283BB2">
        <w:rPr>
          <w:rFonts w:ascii="Times New Roman" w:hAnsi="Times New Roman" w:cs="Times New Roman"/>
          <w:sz w:val="24"/>
          <w:szCs w:val="24"/>
        </w:rPr>
        <w:t>Plaintiff(s) ___ has ___ has not offered to settle.</w:t>
      </w:r>
    </w:p>
    <w:p w14:paraId="60FA060E" w14:textId="77777777" w:rsidR="00283BB2" w:rsidRPr="00283BB2" w:rsidRDefault="00283BB2" w:rsidP="000E53CD">
      <w:pPr>
        <w:spacing w:after="0" w:line="480" w:lineRule="auto"/>
        <w:ind w:left="1440"/>
        <w:jc w:val="both"/>
        <w:rPr>
          <w:rFonts w:ascii="Times New Roman" w:hAnsi="Times New Roman" w:cs="Times New Roman"/>
          <w:sz w:val="24"/>
          <w:szCs w:val="24"/>
        </w:rPr>
      </w:pPr>
      <w:r w:rsidRPr="00283BB2">
        <w:rPr>
          <w:rFonts w:ascii="Times New Roman" w:hAnsi="Times New Roman" w:cs="Times New Roman"/>
          <w:sz w:val="24"/>
          <w:szCs w:val="24"/>
        </w:rPr>
        <w:t>Defendant(s) ___ has ___ has not offered to settle.</w:t>
      </w:r>
    </w:p>
    <w:p w14:paraId="72C73514" w14:textId="4D13B304" w:rsidR="00283BB2" w:rsidRPr="00283BB2" w:rsidRDefault="00283BB2" w:rsidP="000E53CD">
      <w:pPr>
        <w:spacing w:after="0" w:line="480" w:lineRule="auto"/>
        <w:ind w:left="1440"/>
        <w:jc w:val="both"/>
        <w:rPr>
          <w:rFonts w:ascii="Times New Roman" w:hAnsi="Times New Roman" w:cs="Times New Roman"/>
          <w:sz w:val="24"/>
          <w:szCs w:val="24"/>
        </w:rPr>
      </w:pPr>
      <w:r w:rsidRPr="00283BB2">
        <w:rPr>
          <w:rFonts w:ascii="Times New Roman" w:hAnsi="Times New Roman" w:cs="Times New Roman"/>
          <w:sz w:val="24"/>
          <w:szCs w:val="24"/>
        </w:rPr>
        <w:t xml:space="preserve">It appears </w:t>
      </w:r>
      <w:proofErr w:type="gramStart"/>
      <w:r w:rsidRPr="00283BB2">
        <w:rPr>
          <w:rFonts w:ascii="Times New Roman" w:hAnsi="Times New Roman" w:cs="Times New Roman"/>
          <w:sz w:val="24"/>
          <w:szCs w:val="24"/>
        </w:rPr>
        <w:t>at this time</w:t>
      </w:r>
      <w:proofErr w:type="gramEnd"/>
      <w:r w:rsidRPr="00283BB2">
        <w:rPr>
          <w:rFonts w:ascii="Times New Roman" w:hAnsi="Times New Roman" w:cs="Times New Roman"/>
          <w:sz w:val="24"/>
          <w:szCs w:val="24"/>
        </w:rPr>
        <w:t xml:space="preserve"> that there is</w:t>
      </w:r>
      <w:r w:rsidR="008D1748">
        <w:rPr>
          <w:rFonts w:ascii="Times New Roman" w:hAnsi="Times New Roman" w:cs="Times New Roman"/>
          <w:sz w:val="24"/>
          <w:szCs w:val="24"/>
        </w:rPr>
        <w:t>:</w:t>
      </w:r>
    </w:p>
    <w:p w14:paraId="5F4C32FB" w14:textId="56BB1664" w:rsidR="00283BB2" w:rsidRPr="00283BB2" w:rsidRDefault="00283BB2" w:rsidP="000E53CD">
      <w:pPr>
        <w:spacing w:after="0" w:line="480" w:lineRule="auto"/>
        <w:ind w:left="1440"/>
        <w:jc w:val="both"/>
        <w:rPr>
          <w:rFonts w:ascii="Times New Roman" w:hAnsi="Times New Roman" w:cs="Times New Roman"/>
          <w:sz w:val="24"/>
          <w:szCs w:val="24"/>
        </w:rPr>
      </w:pPr>
      <w:r w:rsidRPr="00283BB2">
        <w:rPr>
          <w:rFonts w:ascii="Times New Roman" w:hAnsi="Times New Roman" w:cs="Times New Roman"/>
          <w:sz w:val="24"/>
          <w:szCs w:val="24"/>
        </w:rPr>
        <w:t>___</w:t>
      </w:r>
      <w:r w:rsidR="000E53CD">
        <w:rPr>
          <w:rFonts w:ascii="Times New Roman" w:hAnsi="Times New Roman" w:cs="Times New Roman"/>
          <w:sz w:val="24"/>
          <w:szCs w:val="24"/>
        </w:rPr>
        <w:tab/>
      </w:r>
      <w:r w:rsidRPr="00283BB2">
        <w:rPr>
          <w:rFonts w:ascii="Times New Roman" w:hAnsi="Times New Roman" w:cs="Times New Roman"/>
          <w:sz w:val="24"/>
          <w:szCs w:val="24"/>
        </w:rPr>
        <w:t>A good possibility of settlement.</w:t>
      </w:r>
    </w:p>
    <w:p w14:paraId="094CA49F" w14:textId="3A524D8F" w:rsidR="00283BB2" w:rsidRPr="00283BB2" w:rsidRDefault="00283BB2" w:rsidP="000E53CD">
      <w:pPr>
        <w:spacing w:after="0" w:line="480" w:lineRule="auto"/>
        <w:ind w:left="1440"/>
        <w:jc w:val="both"/>
        <w:rPr>
          <w:rFonts w:ascii="Times New Roman" w:hAnsi="Times New Roman" w:cs="Times New Roman"/>
          <w:sz w:val="24"/>
          <w:szCs w:val="24"/>
        </w:rPr>
      </w:pPr>
      <w:r w:rsidRPr="00283BB2">
        <w:rPr>
          <w:rFonts w:ascii="Times New Roman" w:hAnsi="Times New Roman" w:cs="Times New Roman"/>
          <w:sz w:val="24"/>
          <w:szCs w:val="24"/>
        </w:rPr>
        <w:t>___</w:t>
      </w:r>
      <w:r w:rsidR="000E53CD">
        <w:rPr>
          <w:rFonts w:ascii="Times New Roman" w:hAnsi="Times New Roman" w:cs="Times New Roman"/>
          <w:sz w:val="24"/>
          <w:szCs w:val="24"/>
        </w:rPr>
        <w:tab/>
      </w:r>
      <w:r w:rsidRPr="00283BB2">
        <w:rPr>
          <w:rFonts w:ascii="Times New Roman" w:hAnsi="Times New Roman" w:cs="Times New Roman"/>
          <w:sz w:val="24"/>
          <w:szCs w:val="24"/>
        </w:rPr>
        <w:t>Some possibility of settlement.</w:t>
      </w:r>
    </w:p>
    <w:p w14:paraId="5C542EA4" w14:textId="0B6450CB" w:rsidR="00283BB2" w:rsidRPr="00283BB2" w:rsidRDefault="00283BB2" w:rsidP="000E53CD">
      <w:pPr>
        <w:spacing w:after="0" w:line="480" w:lineRule="auto"/>
        <w:ind w:left="1440"/>
        <w:jc w:val="both"/>
        <w:rPr>
          <w:rFonts w:ascii="Times New Roman" w:hAnsi="Times New Roman" w:cs="Times New Roman"/>
          <w:sz w:val="24"/>
          <w:szCs w:val="24"/>
        </w:rPr>
      </w:pPr>
      <w:r w:rsidRPr="00283BB2">
        <w:rPr>
          <w:rFonts w:ascii="Times New Roman" w:hAnsi="Times New Roman" w:cs="Times New Roman"/>
          <w:sz w:val="24"/>
          <w:szCs w:val="24"/>
        </w:rPr>
        <w:t>___</w:t>
      </w:r>
      <w:r w:rsidR="000E53CD">
        <w:rPr>
          <w:rFonts w:ascii="Times New Roman" w:hAnsi="Times New Roman" w:cs="Times New Roman"/>
          <w:sz w:val="24"/>
          <w:szCs w:val="24"/>
        </w:rPr>
        <w:tab/>
      </w:r>
      <w:r w:rsidRPr="00283BB2">
        <w:rPr>
          <w:rFonts w:ascii="Times New Roman" w:hAnsi="Times New Roman" w:cs="Times New Roman"/>
          <w:sz w:val="24"/>
          <w:szCs w:val="24"/>
        </w:rPr>
        <w:t>No possibility of settlement.</w:t>
      </w:r>
    </w:p>
    <w:p w14:paraId="00BA1A74" w14:textId="77F4B4DF" w:rsidR="00283BB2" w:rsidRPr="00283BB2" w:rsidRDefault="00283BB2" w:rsidP="000E53CD">
      <w:pPr>
        <w:spacing w:after="0" w:line="480" w:lineRule="auto"/>
        <w:ind w:left="1440"/>
        <w:jc w:val="both"/>
        <w:rPr>
          <w:rFonts w:ascii="Times New Roman" w:hAnsi="Times New Roman" w:cs="Times New Roman"/>
          <w:sz w:val="24"/>
          <w:szCs w:val="24"/>
        </w:rPr>
      </w:pPr>
      <w:r w:rsidRPr="00283BB2">
        <w:rPr>
          <w:rFonts w:ascii="Times New Roman" w:hAnsi="Times New Roman" w:cs="Times New Roman"/>
          <w:sz w:val="24"/>
          <w:szCs w:val="24"/>
        </w:rPr>
        <w:t>The parties ___do ___ do not wish to confer with the Court regarding</w:t>
      </w:r>
      <w:r>
        <w:rPr>
          <w:rFonts w:ascii="Times New Roman" w:hAnsi="Times New Roman" w:cs="Times New Roman"/>
          <w:sz w:val="24"/>
          <w:szCs w:val="24"/>
        </w:rPr>
        <w:t xml:space="preserve"> </w:t>
      </w:r>
      <w:r w:rsidRPr="00283BB2">
        <w:rPr>
          <w:rFonts w:ascii="Times New Roman" w:hAnsi="Times New Roman" w:cs="Times New Roman"/>
          <w:sz w:val="24"/>
          <w:szCs w:val="24"/>
        </w:rPr>
        <w:t>settlement.</w:t>
      </w:r>
    </w:p>
    <w:p w14:paraId="4ACDFB12" w14:textId="07A0E39E" w:rsidR="00283BB2" w:rsidRPr="00283BB2" w:rsidRDefault="00283BB2" w:rsidP="00BC02F8">
      <w:pPr>
        <w:pStyle w:val="ListParagraph"/>
        <w:numPr>
          <w:ilvl w:val="0"/>
          <w:numId w:val="4"/>
        </w:numPr>
        <w:spacing w:after="0" w:line="480" w:lineRule="auto"/>
        <w:ind w:left="0" w:firstLine="720"/>
        <w:jc w:val="both"/>
        <w:rPr>
          <w:rFonts w:ascii="Times New Roman" w:hAnsi="Times New Roman" w:cs="Times New Roman"/>
          <w:sz w:val="24"/>
          <w:szCs w:val="24"/>
        </w:rPr>
      </w:pPr>
      <w:r w:rsidRPr="00283BB2">
        <w:rPr>
          <w:rFonts w:ascii="Times New Roman" w:hAnsi="Times New Roman" w:cs="Times New Roman"/>
          <w:sz w:val="24"/>
          <w:szCs w:val="24"/>
        </w:rPr>
        <w:t>State any other matters which should be covered by pretrial order, including</w:t>
      </w:r>
      <w:r>
        <w:rPr>
          <w:rFonts w:ascii="Times New Roman" w:hAnsi="Times New Roman" w:cs="Times New Roman"/>
          <w:sz w:val="24"/>
          <w:szCs w:val="24"/>
        </w:rPr>
        <w:t xml:space="preserve"> </w:t>
      </w:r>
      <w:r w:rsidRPr="00283BB2">
        <w:rPr>
          <w:rFonts w:ascii="Times New Roman" w:hAnsi="Times New Roman" w:cs="Times New Roman"/>
          <w:sz w:val="24"/>
          <w:szCs w:val="24"/>
        </w:rPr>
        <w:t>rulings desired of the Court prior to trial.</w:t>
      </w:r>
    </w:p>
    <w:p w14:paraId="25A21E36" w14:textId="07C77A39" w:rsidR="00A65C01" w:rsidRDefault="00283BB2" w:rsidP="00BC02F8">
      <w:pPr>
        <w:pStyle w:val="ListParagraph"/>
        <w:numPr>
          <w:ilvl w:val="0"/>
          <w:numId w:val="4"/>
        </w:numPr>
        <w:spacing w:after="0" w:line="480" w:lineRule="auto"/>
        <w:ind w:left="0" w:firstLine="720"/>
        <w:jc w:val="both"/>
        <w:rPr>
          <w:rFonts w:ascii="Times New Roman" w:hAnsi="Times New Roman" w:cs="Times New Roman"/>
          <w:sz w:val="24"/>
          <w:szCs w:val="24"/>
        </w:rPr>
      </w:pPr>
      <w:r w:rsidRPr="00283BB2">
        <w:rPr>
          <w:rFonts w:ascii="Times New Roman" w:hAnsi="Times New Roman" w:cs="Times New Roman"/>
          <w:sz w:val="24"/>
          <w:szCs w:val="24"/>
        </w:rPr>
        <w:t>State whether the issues of liability and damages should be tried</w:t>
      </w:r>
      <w:r w:rsidR="00A65C01">
        <w:rPr>
          <w:rFonts w:ascii="Times New Roman" w:hAnsi="Times New Roman" w:cs="Times New Roman"/>
          <w:sz w:val="24"/>
          <w:szCs w:val="24"/>
        </w:rPr>
        <w:t xml:space="preserve"> </w:t>
      </w:r>
      <w:r w:rsidRPr="00283BB2">
        <w:rPr>
          <w:rFonts w:ascii="Times New Roman" w:hAnsi="Times New Roman" w:cs="Times New Roman"/>
          <w:sz w:val="24"/>
          <w:szCs w:val="24"/>
        </w:rPr>
        <w:t xml:space="preserve">separately (bifurcated) and give any other suggestion toward shortening the trial. </w:t>
      </w:r>
      <w:r w:rsidR="008D1748">
        <w:rPr>
          <w:rFonts w:ascii="Times New Roman" w:hAnsi="Times New Roman" w:cs="Times New Roman"/>
          <w:sz w:val="24"/>
          <w:szCs w:val="24"/>
        </w:rPr>
        <w:t xml:space="preserve"> </w:t>
      </w:r>
      <w:r w:rsidRPr="00283BB2">
        <w:rPr>
          <w:rFonts w:ascii="Times New Roman" w:hAnsi="Times New Roman" w:cs="Times New Roman"/>
          <w:sz w:val="24"/>
          <w:szCs w:val="24"/>
        </w:rPr>
        <w:t>Where</w:t>
      </w:r>
      <w:r w:rsidR="00A65C01">
        <w:rPr>
          <w:rFonts w:ascii="Times New Roman" w:hAnsi="Times New Roman" w:cs="Times New Roman"/>
          <w:sz w:val="24"/>
          <w:szCs w:val="24"/>
        </w:rPr>
        <w:t xml:space="preserve"> </w:t>
      </w:r>
      <w:r w:rsidRPr="00283BB2">
        <w:rPr>
          <w:rFonts w:ascii="Times New Roman" w:hAnsi="Times New Roman" w:cs="Times New Roman"/>
          <w:sz w:val="24"/>
          <w:szCs w:val="24"/>
        </w:rPr>
        <w:t>bifurcation is opposed by any party, such party shall state the reasons for such opposition</w:t>
      </w:r>
      <w:r w:rsidR="00A65C01">
        <w:rPr>
          <w:rFonts w:ascii="Times New Roman" w:hAnsi="Times New Roman" w:cs="Times New Roman"/>
          <w:sz w:val="24"/>
          <w:szCs w:val="24"/>
        </w:rPr>
        <w:t>.</w:t>
      </w:r>
    </w:p>
    <w:p w14:paraId="7D1C2A07" w14:textId="7D6B86DE" w:rsidR="00083CAD" w:rsidRDefault="00C504D0" w:rsidP="00BC02F8">
      <w:pPr>
        <w:pStyle w:val="ListParagraph"/>
        <w:numPr>
          <w:ilvl w:val="0"/>
          <w:numId w:val="4"/>
        </w:numPr>
        <w:spacing w:after="0" w:line="480" w:lineRule="auto"/>
        <w:ind w:left="0" w:firstLine="720"/>
        <w:jc w:val="both"/>
        <w:rPr>
          <w:rFonts w:ascii="Times New Roman" w:hAnsi="Times New Roman" w:cs="Times New Roman"/>
          <w:sz w:val="24"/>
          <w:szCs w:val="24"/>
        </w:rPr>
      </w:pPr>
      <w:r w:rsidRPr="006331B0">
        <w:rPr>
          <w:rFonts w:ascii="Times New Roman" w:hAnsi="Times New Roman" w:cs="Times New Roman"/>
          <w:sz w:val="24"/>
          <w:szCs w:val="24"/>
        </w:rPr>
        <w:t xml:space="preserve">Lead counsel </w:t>
      </w:r>
      <w:r>
        <w:rPr>
          <w:rFonts w:ascii="Times New Roman" w:hAnsi="Times New Roman" w:cs="Times New Roman"/>
          <w:sz w:val="24"/>
          <w:szCs w:val="24"/>
        </w:rPr>
        <w:t>shall</w:t>
      </w:r>
      <w:r w:rsidRPr="006331B0">
        <w:rPr>
          <w:rFonts w:ascii="Times New Roman" w:hAnsi="Times New Roman" w:cs="Times New Roman"/>
          <w:sz w:val="24"/>
          <w:szCs w:val="24"/>
        </w:rPr>
        <w:t xml:space="preserve"> discuss and</w:t>
      </w:r>
      <w:r>
        <w:rPr>
          <w:rFonts w:ascii="Times New Roman" w:hAnsi="Times New Roman" w:cs="Times New Roman"/>
          <w:sz w:val="24"/>
          <w:szCs w:val="24"/>
        </w:rPr>
        <w:t xml:space="preserve"> attempt to </w:t>
      </w:r>
      <w:r w:rsidRPr="006331B0">
        <w:rPr>
          <w:rFonts w:ascii="Times New Roman" w:hAnsi="Times New Roman" w:cs="Times New Roman"/>
          <w:sz w:val="24"/>
          <w:szCs w:val="24"/>
        </w:rPr>
        <w:t xml:space="preserve">agree on </w:t>
      </w:r>
      <w:r>
        <w:rPr>
          <w:rFonts w:ascii="Times New Roman" w:hAnsi="Times New Roman" w:cs="Times New Roman"/>
          <w:sz w:val="24"/>
          <w:szCs w:val="24"/>
        </w:rPr>
        <w:t>a</w:t>
      </w:r>
      <w:r w:rsidRPr="006331B0">
        <w:rPr>
          <w:rFonts w:ascii="Times New Roman" w:hAnsi="Times New Roman" w:cs="Times New Roman"/>
          <w:sz w:val="24"/>
          <w:szCs w:val="24"/>
        </w:rPr>
        <w:t xml:space="preserve"> </w:t>
      </w:r>
      <w:r>
        <w:rPr>
          <w:rFonts w:ascii="Times New Roman" w:hAnsi="Times New Roman" w:cs="Times New Roman"/>
          <w:sz w:val="24"/>
          <w:szCs w:val="24"/>
        </w:rPr>
        <w:t>proposed</w:t>
      </w:r>
      <w:r w:rsidRPr="006331B0">
        <w:rPr>
          <w:rFonts w:ascii="Times New Roman" w:hAnsi="Times New Roman" w:cs="Times New Roman"/>
          <w:sz w:val="24"/>
          <w:szCs w:val="24"/>
        </w:rPr>
        <w:t xml:space="preserve"> verdict </w:t>
      </w:r>
      <w:r>
        <w:rPr>
          <w:rFonts w:ascii="Times New Roman" w:hAnsi="Times New Roman" w:cs="Times New Roman"/>
          <w:sz w:val="24"/>
          <w:szCs w:val="24"/>
        </w:rPr>
        <w:t>form</w:t>
      </w:r>
      <w:r w:rsidRPr="006331B0">
        <w:rPr>
          <w:rFonts w:ascii="Times New Roman" w:hAnsi="Times New Roman" w:cs="Times New Roman"/>
          <w:sz w:val="24"/>
          <w:szCs w:val="24"/>
        </w:rPr>
        <w:t xml:space="preserve">. </w:t>
      </w:r>
      <w:r>
        <w:rPr>
          <w:rFonts w:ascii="Times New Roman" w:hAnsi="Times New Roman" w:cs="Times New Roman"/>
          <w:sz w:val="24"/>
          <w:szCs w:val="24"/>
        </w:rPr>
        <w:t xml:space="preserve"> Where agreement is reached, the parties shall</w:t>
      </w:r>
      <w:r w:rsidR="006331B0" w:rsidRPr="006331B0">
        <w:rPr>
          <w:rFonts w:ascii="Times New Roman" w:hAnsi="Times New Roman" w:cs="Times New Roman"/>
          <w:sz w:val="24"/>
          <w:szCs w:val="24"/>
        </w:rPr>
        <w:t xml:space="preserve"> </w:t>
      </w:r>
      <w:r>
        <w:rPr>
          <w:rFonts w:ascii="Times New Roman" w:hAnsi="Times New Roman" w:cs="Times New Roman"/>
          <w:sz w:val="24"/>
          <w:szCs w:val="24"/>
        </w:rPr>
        <w:t>submit</w:t>
      </w:r>
      <w:r w:rsidR="006331B0" w:rsidRPr="006331B0">
        <w:rPr>
          <w:rFonts w:ascii="Times New Roman" w:hAnsi="Times New Roman" w:cs="Times New Roman"/>
          <w:sz w:val="24"/>
          <w:szCs w:val="24"/>
        </w:rPr>
        <w:t xml:space="preserve"> a copy of </w:t>
      </w:r>
      <w:r>
        <w:rPr>
          <w:rFonts w:ascii="Times New Roman" w:hAnsi="Times New Roman" w:cs="Times New Roman"/>
          <w:sz w:val="24"/>
          <w:szCs w:val="24"/>
        </w:rPr>
        <w:t>a joint</w:t>
      </w:r>
      <w:r w:rsidR="006331B0" w:rsidRPr="006331B0">
        <w:rPr>
          <w:rFonts w:ascii="Times New Roman" w:hAnsi="Times New Roman" w:cs="Times New Roman"/>
          <w:sz w:val="24"/>
          <w:szCs w:val="24"/>
        </w:rPr>
        <w:t xml:space="preserve"> proposed verdict</w:t>
      </w:r>
      <w:r>
        <w:rPr>
          <w:rFonts w:ascii="Times New Roman" w:hAnsi="Times New Roman" w:cs="Times New Roman"/>
          <w:sz w:val="24"/>
          <w:szCs w:val="24"/>
        </w:rPr>
        <w:t xml:space="preserve"> form</w:t>
      </w:r>
      <w:r w:rsidR="006331B0" w:rsidRPr="006331B0">
        <w:rPr>
          <w:rFonts w:ascii="Times New Roman" w:hAnsi="Times New Roman" w:cs="Times New Roman"/>
          <w:sz w:val="24"/>
          <w:szCs w:val="24"/>
        </w:rPr>
        <w:t xml:space="preserve"> as </w:t>
      </w:r>
      <w:r>
        <w:rPr>
          <w:rFonts w:ascii="Times New Roman" w:hAnsi="Times New Roman" w:cs="Times New Roman"/>
          <w:sz w:val="24"/>
          <w:szCs w:val="24"/>
        </w:rPr>
        <w:t>an attachment</w:t>
      </w:r>
      <w:r w:rsidR="006331B0" w:rsidRPr="006331B0">
        <w:rPr>
          <w:rFonts w:ascii="Times New Roman" w:hAnsi="Times New Roman" w:cs="Times New Roman"/>
          <w:sz w:val="24"/>
          <w:szCs w:val="24"/>
        </w:rPr>
        <w:t xml:space="preserve"> hereto. Where agreement is not reached, </w:t>
      </w:r>
      <w:r>
        <w:rPr>
          <w:rFonts w:ascii="Times New Roman" w:hAnsi="Times New Roman" w:cs="Times New Roman"/>
          <w:sz w:val="24"/>
          <w:szCs w:val="24"/>
        </w:rPr>
        <w:t xml:space="preserve">each party shall submit a separate proposed </w:t>
      </w:r>
      <w:r w:rsidR="006331B0" w:rsidRPr="006331B0">
        <w:rPr>
          <w:rFonts w:ascii="Times New Roman" w:hAnsi="Times New Roman" w:cs="Times New Roman"/>
          <w:sz w:val="24"/>
          <w:szCs w:val="24"/>
        </w:rPr>
        <w:t xml:space="preserve">verdict </w:t>
      </w:r>
      <w:r>
        <w:rPr>
          <w:rFonts w:ascii="Times New Roman" w:hAnsi="Times New Roman" w:cs="Times New Roman"/>
          <w:sz w:val="24"/>
          <w:szCs w:val="24"/>
        </w:rPr>
        <w:t>form as an attachment hereto</w:t>
      </w:r>
      <w:r w:rsidR="006331B0" w:rsidRPr="006331B0">
        <w:rPr>
          <w:rFonts w:ascii="Times New Roman" w:hAnsi="Times New Roman" w:cs="Times New Roman"/>
          <w:sz w:val="24"/>
          <w:szCs w:val="24"/>
        </w:rPr>
        <w:t>.</w:t>
      </w:r>
    </w:p>
    <w:p w14:paraId="1E21464F" w14:textId="00BDFA89" w:rsidR="006331B0" w:rsidRDefault="006331B0" w:rsidP="00BC02F8">
      <w:pPr>
        <w:pStyle w:val="ListParagraph"/>
        <w:numPr>
          <w:ilvl w:val="0"/>
          <w:numId w:val="4"/>
        </w:numPr>
        <w:spacing w:after="0" w:line="480" w:lineRule="auto"/>
        <w:ind w:left="0" w:firstLine="720"/>
        <w:jc w:val="both"/>
        <w:rPr>
          <w:rFonts w:ascii="Times New Roman" w:hAnsi="Times New Roman" w:cs="Times New Roman"/>
          <w:sz w:val="24"/>
          <w:szCs w:val="24"/>
        </w:rPr>
      </w:pPr>
      <w:r w:rsidRPr="006331B0">
        <w:rPr>
          <w:rFonts w:ascii="Times New Roman" w:hAnsi="Times New Roman" w:cs="Times New Roman"/>
          <w:sz w:val="24"/>
          <w:szCs w:val="24"/>
        </w:rPr>
        <w:t>In non-jury cases, the parties shall each file their proposed findings of fact,</w:t>
      </w:r>
      <w:r w:rsidR="00A13C1A">
        <w:rPr>
          <w:rFonts w:ascii="Times New Roman" w:hAnsi="Times New Roman" w:cs="Times New Roman"/>
          <w:sz w:val="24"/>
          <w:szCs w:val="24"/>
        </w:rPr>
        <w:t xml:space="preserve"> </w:t>
      </w:r>
      <w:r w:rsidRPr="006331B0">
        <w:rPr>
          <w:rFonts w:ascii="Times New Roman" w:hAnsi="Times New Roman" w:cs="Times New Roman"/>
          <w:sz w:val="24"/>
          <w:szCs w:val="24"/>
        </w:rPr>
        <w:t xml:space="preserve">summary of depositions, and conclusions of law not later than </w:t>
      </w:r>
      <w:r w:rsidRPr="00A108E1">
        <w:rPr>
          <w:rFonts w:ascii="Times New Roman" w:hAnsi="Times New Roman" w:cs="Times New Roman"/>
          <w:b/>
          <w:sz w:val="24"/>
          <w:szCs w:val="24"/>
          <w:u w:val="single"/>
        </w:rPr>
        <w:t>one week</w:t>
      </w:r>
      <w:r w:rsidRPr="006331B0">
        <w:rPr>
          <w:rFonts w:ascii="Times New Roman" w:hAnsi="Times New Roman" w:cs="Times New Roman"/>
          <w:sz w:val="24"/>
          <w:szCs w:val="24"/>
        </w:rPr>
        <w:t xml:space="preserve"> prior to the</w:t>
      </w:r>
      <w:r w:rsidR="00A13C1A">
        <w:rPr>
          <w:rFonts w:ascii="Times New Roman" w:hAnsi="Times New Roman" w:cs="Times New Roman"/>
          <w:sz w:val="24"/>
          <w:szCs w:val="24"/>
        </w:rPr>
        <w:t xml:space="preserve"> </w:t>
      </w:r>
      <w:r w:rsidRPr="006331B0">
        <w:rPr>
          <w:rFonts w:ascii="Times New Roman" w:hAnsi="Times New Roman" w:cs="Times New Roman"/>
          <w:sz w:val="24"/>
          <w:szCs w:val="24"/>
        </w:rPr>
        <w:t>assigned trial date.</w:t>
      </w:r>
    </w:p>
    <w:p w14:paraId="367BA60A" w14:textId="01509E99" w:rsidR="00163601" w:rsidRPr="00251B7D" w:rsidRDefault="00A108E1" w:rsidP="00BC02F8">
      <w:pPr>
        <w:pStyle w:val="ListParagraph"/>
        <w:numPr>
          <w:ilvl w:val="0"/>
          <w:numId w:val="4"/>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By signing and filing this proposed Pretrial Order, the parties certify the following: to the best of their knowledge, the information contained herein is true, accurate, and complete; they understand that, once the proposed Pretrial Order is signed by the Court, it supersedes the pleadings, which will be amended to conform to the Pretrial order; and no amendments to the Order can be made except by Order of the Court.</w:t>
      </w:r>
    </w:p>
    <w:p w14:paraId="78A16262" w14:textId="3F10E9D5" w:rsidR="006E006E" w:rsidRPr="006A0887" w:rsidRDefault="006E006E" w:rsidP="006E006E">
      <w:pPr>
        <w:pStyle w:val="BodyText"/>
        <w:tabs>
          <w:tab w:val="left" w:pos="5174"/>
        </w:tabs>
        <w:spacing w:before="139"/>
        <w:ind w:left="0"/>
        <w:rPr>
          <w:rFonts w:cs="Times New Roman"/>
        </w:rPr>
      </w:pPr>
      <w:r>
        <w:rPr>
          <w:rFonts w:cs="Times New Roman"/>
        </w:rPr>
        <w:t>Signed</w:t>
      </w:r>
      <w:r>
        <w:rPr>
          <w:rStyle w:val="FootnoteReference"/>
          <w:rFonts w:cs="Times New Roman"/>
        </w:rPr>
        <w:footnoteReference w:id="2"/>
      </w:r>
      <w:r>
        <w:rPr>
          <w:rFonts w:cs="Times New Roman"/>
        </w:rPr>
        <w:t xml:space="preserve"> and </w:t>
      </w:r>
      <w:r w:rsidRPr="006A0887">
        <w:rPr>
          <w:rFonts w:cs="Times New Roman"/>
        </w:rPr>
        <w:t xml:space="preserve">Dated:  </w:t>
      </w:r>
      <w:sdt>
        <w:sdtPr>
          <w:rPr>
            <w:rStyle w:val="Style1"/>
          </w:rPr>
          <w:alias w:val="Signature Date"/>
          <w:tag w:val="Signature Date"/>
          <w:id w:val="1857623249"/>
          <w:showingPlcHdr/>
          <w:date>
            <w:dateFormat w:val="MMMM d, yyyy"/>
            <w:lid w:val="en-US"/>
            <w:storeMappedDataAs w:val="dateTime"/>
            <w:calendar w:val="gregorian"/>
          </w:date>
        </w:sdtPr>
        <w:sdtEndPr>
          <w:rPr>
            <w:rStyle w:val="DefaultParagraphFont"/>
            <w:rFonts w:cs="Times New Roman"/>
            <w:b w:val="0"/>
            <w:u w:val="none"/>
          </w:rPr>
        </w:sdtEndPr>
        <w:sdtContent>
          <w:r w:rsidRPr="00D02987">
            <w:rPr>
              <w:rStyle w:val="PlaceholderText"/>
              <w:rFonts w:cs="Times New Roman"/>
              <w:color w:val="FF0000"/>
            </w:rPr>
            <w:t>Click here to enter a date.</w:t>
          </w:r>
        </w:sdtContent>
      </w:sdt>
    </w:p>
    <w:p w14:paraId="624849CD" w14:textId="77777777" w:rsidR="006E006E" w:rsidRDefault="006E006E" w:rsidP="006E006E">
      <w:pPr>
        <w:pStyle w:val="BodyText"/>
        <w:tabs>
          <w:tab w:val="left" w:pos="5174"/>
        </w:tabs>
        <w:ind w:left="0"/>
        <w:rPr>
          <w:rFonts w:cs="Times New Roman"/>
        </w:rPr>
      </w:pPr>
    </w:p>
    <w:p w14:paraId="0A443596" w14:textId="77777777" w:rsidR="006E006E" w:rsidRDefault="006E006E" w:rsidP="006E006E">
      <w:pPr>
        <w:pStyle w:val="BodyText"/>
        <w:tabs>
          <w:tab w:val="left" w:pos="5174"/>
        </w:tabs>
        <w:ind w:left="0"/>
        <w:rPr>
          <w:rFonts w:cs="Times New Roman"/>
        </w:rPr>
      </w:pPr>
    </w:p>
    <w:p w14:paraId="75C8757C" w14:textId="77777777" w:rsidR="006E006E" w:rsidRPr="006A0887" w:rsidRDefault="006E006E" w:rsidP="006E006E">
      <w:pPr>
        <w:pStyle w:val="BodyText"/>
        <w:tabs>
          <w:tab w:val="left" w:pos="5174"/>
        </w:tabs>
        <w:ind w:left="0"/>
        <w:rPr>
          <w:rFonts w:cs="Times New Roman"/>
        </w:rPr>
      </w:pPr>
    </w:p>
    <w:p w14:paraId="26500684" w14:textId="77777777" w:rsidR="006E006E" w:rsidRPr="00326F6F" w:rsidRDefault="006E006E" w:rsidP="006E006E">
      <w:pPr>
        <w:pStyle w:val="BodyText"/>
        <w:ind w:left="0"/>
        <w:jc w:val="both"/>
        <w:rPr>
          <w:rFonts w:cs="Times New Roman"/>
          <w:u w:val="single"/>
        </w:rPr>
      </w:pP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p>
    <w:p w14:paraId="6716C227" w14:textId="77777777" w:rsidR="006E006E" w:rsidRPr="00BF1D25" w:rsidRDefault="006E006E" w:rsidP="006E006E">
      <w:pPr>
        <w:pStyle w:val="BodyText"/>
        <w:ind w:left="0"/>
        <w:jc w:val="both"/>
        <w:rPr>
          <w:rFonts w:cs="Times New Roman"/>
        </w:rPr>
      </w:pPr>
      <w:r>
        <w:rPr>
          <w:rFonts w:cs="Times New Roman"/>
        </w:rPr>
        <w:t>Pro Se Party (if applicable)</w:t>
      </w:r>
      <w:r>
        <w:rPr>
          <w:rFonts w:cs="Times New Roman"/>
        </w:rPr>
        <w:tab/>
      </w:r>
      <w:r>
        <w:rPr>
          <w:rFonts w:cs="Times New Roman"/>
        </w:rPr>
        <w:tab/>
      </w:r>
      <w:r>
        <w:rPr>
          <w:rFonts w:cs="Times New Roman"/>
        </w:rPr>
        <w:tab/>
      </w:r>
      <w:r>
        <w:rPr>
          <w:rFonts w:cs="Times New Roman"/>
        </w:rPr>
        <w:tab/>
        <w:t>Pro Se Party (if applicable)</w:t>
      </w:r>
    </w:p>
    <w:p w14:paraId="6F2347F4" w14:textId="77777777" w:rsidR="006E006E" w:rsidRDefault="006E006E" w:rsidP="006E006E">
      <w:pPr>
        <w:rPr>
          <w:rFonts w:ascii="Times New Roman" w:eastAsia="Times New Roman" w:hAnsi="Times New Roman" w:cs="Times New Roman"/>
          <w:sz w:val="24"/>
          <w:szCs w:val="24"/>
        </w:rPr>
      </w:pPr>
    </w:p>
    <w:p w14:paraId="378C4A29" w14:textId="77777777" w:rsidR="006E006E" w:rsidRPr="006A0887" w:rsidRDefault="006E006E" w:rsidP="006E006E">
      <w:pPr>
        <w:rPr>
          <w:rFonts w:ascii="Times New Roman" w:eastAsia="Times New Roman" w:hAnsi="Times New Roman" w:cs="Times New Roman"/>
          <w:sz w:val="24"/>
          <w:szCs w:val="24"/>
        </w:rPr>
      </w:pPr>
    </w:p>
    <w:p w14:paraId="1C05DDBD" w14:textId="77777777" w:rsidR="006E006E" w:rsidRPr="00BF1D25" w:rsidRDefault="006E006E" w:rsidP="006E006E">
      <w:pPr>
        <w:ind w:firstLine="720"/>
        <w:jc w:val="both"/>
        <w:rPr>
          <w:rFonts w:ascii="Times New Roman" w:eastAsia="Times New Roman" w:hAnsi="Times New Roman" w:cs="Times New Roman"/>
          <w:sz w:val="24"/>
          <w:szCs w:val="24"/>
        </w:rPr>
      </w:pPr>
      <w:r w:rsidRPr="006A0887">
        <w:rPr>
          <w:rFonts w:ascii="Times New Roman" w:eastAsia="Times New Roman" w:hAnsi="Times New Roman" w:cs="Times New Roman"/>
          <w:sz w:val="24"/>
          <w:szCs w:val="24"/>
          <w:u w:val="single"/>
        </w:rPr>
        <w:t xml:space="preserve">/s/  </w:t>
      </w:r>
      <w:sdt>
        <w:sdtPr>
          <w:rPr>
            <w:rStyle w:val="Style3"/>
            <w:rFonts w:cs="Times New Roman"/>
            <w:szCs w:val="24"/>
          </w:rPr>
          <w:alias w:val="Counsel for Plaintiff(s)"/>
          <w:tag w:val="Counsel for Plaintiff(s)"/>
          <w:id w:val="-2101323272"/>
          <w:showingPlcHdr/>
        </w:sdtPr>
        <w:sdtEndPr>
          <w:rPr>
            <w:rStyle w:val="DefaultParagraphFont"/>
            <w:rFonts w:asciiTheme="minorHAnsi" w:eastAsia="Times New Roman" w:hAnsiTheme="minorHAnsi"/>
            <w:color w:val="auto"/>
            <w:sz w:val="22"/>
            <w:u w:val="none"/>
          </w:rPr>
        </w:sdtEndPr>
        <w:sdtContent>
          <w:r w:rsidRPr="00D02987">
            <w:rPr>
              <w:rStyle w:val="PlaceholderText"/>
              <w:rFonts w:ascii="Times New Roman" w:hAnsi="Times New Roman" w:cs="Times New Roman"/>
              <w:color w:val="FF0000"/>
              <w:sz w:val="24"/>
              <w:szCs w:val="24"/>
            </w:rPr>
            <w:t>Click here to enter text.</w:t>
          </w:r>
        </w:sdtContent>
      </w:sdt>
      <w:r>
        <w:rPr>
          <w:rStyle w:val="Style3"/>
          <w:rFonts w:cs="Times New Roman"/>
          <w:szCs w:val="24"/>
        </w:rPr>
        <w:tab/>
      </w:r>
      <w:r>
        <w:rPr>
          <w:rStyle w:val="Style3"/>
          <w:rFonts w:cs="Times New Roman"/>
          <w:szCs w:val="24"/>
        </w:rPr>
        <w:tab/>
      </w:r>
      <w:r>
        <w:rPr>
          <w:rStyle w:val="Style3"/>
          <w:rFonts w:cs="Times New Roman"/>
          <w:szCs w:val="24"/>
        </w:rPr>
        <w:tab/>
      </w:r>
      <w:r>
        <w:rPr>
          <w:rStyle w:val="Style3"/>
          <w:rFonts w:cs="Times New Roman"/>
          <w:szCs w:val="24"/>
        </w:rPr>
        <w:tab/>
      </w:r>
      <w:r w:rsidRPr="006A0887">
        <w:rPr>
          <w:rFonts w:ascii="Times New Roman" w:eastAsia="Times New Roman" w:hAnsi="Times New Roman" w:cs="Times New Roman"/>
          <w:sz w:val="24"/>
          <w:szCs w:val="24"/>
          <w:u w:val="single"/>
        </w:rPr>
        <w:t xml:space="preserve">/s/  </w:t>
      </w:r>
      <w:sdt>
        <w:sdtPr>
          <w:rPr>
            <w:rStyle w:val="Style3"/>
            <w:rFonts w:cs="Times New Roman"/>
            <w:szCs w:val="24"/>
          </w:rPr>
          <w:alias w:val="Counsel for Plaintiff(s)"/>
          <w:tag w:val="Counsel for Plaintiff(s)"/>
          <w:id w:val="-295604790"/>
          <w:showingPlcHdr/>
        </w:sdtPr>
        <w:sdtEndPr>
          <w:rPr>
            <w:rStyle w:val="DefaultParagraphFont"/>
            <w:rFonts w:asciiTheme="minorHAnsi" w:eastAsia="Times New Roman" w:hAnsiTheme="minorHAnsi"/>
            <w:color w:val="auto"/>
            <w:sz w:val="22"/>
            <w:u w:val="none"/>
          </w:rPr>
        </w:sdtEndPr>
        <w:sdtContent>
          <w:r w:rsidRPr="00D02987">
            <w:rPr>
              <w:rStyle w:val="PlaceholderText"/>
              <w:rFonts w:ascii="Times New Roman" w:hAnsi="Times New Roman" w:cs="Times New Roman"/>
              <w:color w:val="FF0000"/>
              <w:sz w:val="24"/>
              <w:szCs w:val="24"/>
            </w:rPr>
            <w:t>Click here to enter text.</w:t>
          </w:r>
        </w:sdtContent>
      </w:sdt>
    </w:p>
    <w:p w14:paraId="28186325" w14:textId="77777777" w:rsidR="006E006E" w:rsidRPr="006A0887" w:rsidRDefault="006E006E" w:rsidP="006E006E">
      <w:pPr>
        <w:pStyle w:val="BodyText"/>
        <w:ind w:left="0" w:firstLine="720"/>
        <w:jc w:val="both"/>
        <w:rPr>
          <w:rFonts w:cs="Times New Roman"/>
        </w:rPr>
      </w:pPr>
      <w:r w:rsidRPr="006A0887">
        <w:rPr>
          <w:rFonts w:cs="Times New Roman"/>
        </w:rPr>
        <w:t>Counsel for Plaintiff(s)</w:t>
      </w:r>
      <w:r>
        <w:rPr>
          <w:rFonts w:cs="Times New Roman"/>
        </w:rPr>
        <w:tab/>
      </w:r>
      <w:r>
        <w:rPr>
          <w:rFonts w:cs="Times New Roman"/>
        </w:rPr>
        <w:tab/>
      </w:r>
      <w:r>
        <w:rPr>
          <w:rFonts w:cs="Times New Roman"/>
        </w:rPr>
        <w:tab/>
      </w:r>
      <w:r>
        <w:rPr>
          <w:rFonts w:cs="Times New Roman"/>
        </w:rPr>
        <w:tab/>
      </w:r>
      <w:r w:rsidRPr="006A0887">
        <w:rPr>
          <w:rFonts w:cs="Times New Roman"/>
        </w:rPr>
        <w:t>Counsel for Plaintiff(s)</w:t>
      </w:r>
    </w:p>
    <w:p w14:paraId="4AA040DB" w14:textId="77777777" w:rsidR="006E006E" w:rsidRPr="006A0887" w:rsidRDefault="006E006E" w:rsidP="006E006E">
      <w:pPr>
        <w:pStyle w:val="BodyText"/>
        <w:ind w:left="0"/>
        <w:jc w:val="both"/>
        <w:rPr>
          <w:rFonts w:cs="Times New Roman"/>
        </w:rPr>
      </w:pPr>
    </w:p>
    <w:p w14:paraId="00E4F72A" w14:textId="77777777" w:rsidR="006E006E" w:rsidRDefault="006E006E" w:rsidP="006E006E">
      <w:pPr>
        <w:pStyle w:val="BodyText"/>
        <w:ind w:left="0"/>
        <w:jc w:val="both"/>
        <w:rPr>
          <w:rFonts w:cs="Times New Roman"/>
        </w:rPr>
      </w:pPr>
    </w:p>
    <w:p w14:paraId="6AEAC56C" w14:textId="77777777" w:rsidR="006E006E" w:rsidRPr="00BF1D25" w:rsidRDefault="006E006E" w:rsidP="006E006E">
      <w:pPr>
        <w:ind w:firstLine="720"/>
        <w:jc w:val="both"/>
        <w:rPr>
          <w:rFonts w:ascii="Times New Roman" w:eastAsia="Times New Roman" w:hAnsi="Times New Roman" w:cs="Times New Roman"/>
          <w:sz w:val="24"/>
          <w:szCs w:val="24"/>
        </w:rPr>
      </w:pPr>
      <w:r w:rsidRPr="006A0887">
        <w:rPr>
          <w:rFonts w:ascii="Times New Roman" w:eastAsia="Times New Roman" w:hAnsi="Times New Roman" w:cs="Times New Roman"/>
          <w:sz w:val="24"/>
          <w:szCs w:val="24"/>
          <w:u w:val="single"/>
        </w:rPr>
        <w:t xml:space="preserve">/s/  </w:t>
      </w:r>
      <w:sdt>
        <w:sdtPr>
          <w:rPr>
            <w:rStyle w:val="Style3"/>
            <w:rFonts w:cs="Times New Roman"/>
            <w:szCs w:val="24"/>
          </w:rPr>
          <w:alias w:val="Counsel for Plaintiff(s)"/>
          <w:tag w:val="Counsel for Plaintiff(s)"/>
          <w:id w:val="1382682477"/>
          <w:showingPlcHdr/>
        </w:sdtPr>
        <w:sdtEndPr>
          <w:rPr>
            <w:rStyle w:val="DefaultParagraphFont"/>
            <w:rFonts w:asciiTheme="minorHAnsi" w:eastAsia="Times New Roman" w:hAnsiTheme="minorHAnsi"/>
            <w:color w:val="auto"/>
            <w:sz w:val="22"/>
            <w:u w:val="none"/>
          </w:rPr>
        </w:sdtEndPr>
        <w:sdtContent>
          <w:r w:rsidRPr="00D02987">
            <w:rPr>
              <w:rStyle w:val="PlaceholderText"/>
              <w:rFonts w:ascii="Times New Roman" w:hAnsi="Times New Roman" w:cs="Times New Roman"/>
              <w:color w:val="FF0000"/>
              <w:sz w:val="24"/>
              <w:szCs w:val="24"/>
            </w:rPr>
            <w:t>Click here to enter text.</w:t>
          </w:r>
        </w:sdtContent>
      </w:sdt>
      <w:r>
        <w:rPr>
          <w:rStyle w:val="Style3"/>
          <w:rFonts w:cs="Times New Roman"/>
          <w:szCs w:val="24"/>
        </w:rPr>
        <w:tab/>
      </w:r>
      <w:r>
        <w:rPr>
          <w:rStyle w:val="Style3"/>
          <w:rFonts w:cs="Times New Roman"/>
          <w:szCs w:val="24"/>
        </w:rPr>
        <w:tab/>
      </w:r>
      <w:r>
        <w:rPr>
          <w:rStyle w:val="Style3"/>
          <w:rFonts w:cs="Times New Roman"/>
          <w:szCs w:val="24"/>
        </w:rPr>
        <w:tab/>
      </w:r>
      <w:r>
        <w:rPr>
          <w:rStyle w:val="Style3"/>
          <w:rFonts w:cs="Times New Roman"/>
          <w:szCs w:val="24"/>
        </w:rPr>
        <w:tab/>
      </w:r>
      <w:r w:rsidRPr="006A0887">
        <w:rPr>
          <w:rFonts w:ascii="Times New Roman" w:eastAsia="Times New Roman" w:hAnsi="Times New Roman" w:cs="Times New Roman"/>
          <w:sz w:val="24"/>
          <w:szCs w:val="24"/>
          <w:u w:val="single"/>
        </w:rPr>
        <w:t xml:space="preserve">/s/  </w:t>
      </w:r>
      <w:sdt>
        <w:sdtPr>
          <w:rPr>
            <w:rStyle w:val="Style3"/>
            <w:rFonts w:cs="Times New Roman"/>
            <w:szCs w:val="24"/>
          </w:rPr>
          <w:alias w:val="Counsel for Plaintiff(s)"/>
          <w:tag w:val="Counsel for Plaintiff(s)"/>
          <w:id w:val="337575791"/>
          <w:showingPlcHdr/>
        </w:sdtPr>
        <w:sdtEndPr>
          <w:rPr>
            <w:rStyle w:val="DefaultParagraphFont"/>
            <w:rFonts w:asciiTheme="minorHAnsi" w:eastAsia="Times New Roman" w:hAnsiTheme="minorHAnsi"/>
            <w:color w:val="auto"/>
            <w:sz w:val="22"/>
            <w:u w:val="none"/>
          </w:rPr>
        </w:sdtEndPr>
        <w:sdtContent>
          <w:r w:rsidRPr="00D02987">
            <w:rPr>
              <w:rStyle w:val="PlaceholderText"/>
              <w:rFonts w:ascii="Times New Roman" w:hAnsi="Times New Roman" w:cs="Times New Roman"/>
              <w:color w:val="FF0000"/>
              <w:sz w:val="24"/>
              <w:szCs w:val="24"/>
            </w:rPr>
            <w:t>Click here to enter text.</w:t>
          </w:r>
        </w:sdtContent>
      </w:sdt>
    </w:p>
    <w:p w14:paraId="4BA49ECB" w14:textId="77777777" w:rsidR="006E006E" w:rsidRPr="006A0887" w:rsidRDefault="006E006E" w:rsidP="006E006E">
      <w:pPr>
        <w:pStyle w:val="BodyText"/>
        <w:ind w:left="0" w:firstLine="720"/>
        <w:jc w:val="both"/>
        <w:rPr>
          <w:rFonts w:cs="Times New Roman"/>
        </w:rPr>
      </w:pPr>
      <w:r w:rsidRPr="006A0887">
        <w:rPr>
          <w:rFonts w:cs="Times New Roman"/>
        </w:rPr>
        <w:t>Counsel for Plaintiff(s)</w:t>
      </w:r>
      <w:r>
        <w:rPr>
          <w:rFonts w:cs="Times New Roman"/>
        </w:rPr>
        <w:tab/>
      </w:r>
      <w:r>
        <w:rPr>
          <w:rFonts w:cs="Times New Roman"/>
        </w:rPr>
        <w:tab/>
      </w:r>
      <w:r>
        <w:rPr>
          <w:rFonts w:cs="Times New Roman"/>
        </w:rPr>
        <w:tab/>
      </w:r>
      <w:r>
        <w:rPr>
          <w:rFonts w:cs="Times New Roman"/>
        </w:rPr>
        <w:tab/>
      </w:r>
      <w:r w:rsidRPr="006A0887">
        <w:rPr>
          <w:rFonts w:cs="Times New Roman"/>
        </w:rPr>
        <w:t>Counsel for Plaintiff(s)</w:t>
      </w:r>
    </w:p>
    <w:p w14:paraId="056CBFF8" w14:textId="77777777" w:rsidR="006E006E" w:rsidRPr="006A0887" w:rsidRDefault="006E006E" w:rsidP="006E006E">
      <w:pPr>
        <w:pStyle w:val="BodyText"/>
        <w:ind w:left="0"/>
        <w:jc w:val="both"/>
        <w:rPr>
          <w:rFonts w:cs="Times New Roman"/>
        </w:rPr>
      </w:pPr>
    </w:p>
    <w:p w14:paraId="380D47FD" w14:textId="77777777" w:rsidR="006E006E" w:rsidRDefault="006E006E" w:rsidP="006E006E">
      <w:pPr>
        <w:ind w:firstLine="720"/>
        <w:jc w:val="both"/>
        <w:rPr>
          <w:rFonts w:ascii="Times New Roman" w:eastAsia="Times New Roman" w:hAnsi="Times New Roman" w:cs="Times New Roman"/>
          <w:sz w:val="24"/>
          <w:szCs w:val="24"/>
          <w:u w:val="single"/>
        </w:rPr>
      </w:pPr>
    </w:p>
    <w:p w14:paraId="708F85E8" w14:textId="77777777" w:rsidR="006E006E" w:rsidRPr="00326F6F" w:rsidRDefault="006E006E" w:rsidP="006E006E">
      <w:pPr>
        <w:ind w:firstLine="720"/>
        <w:jc w:val="both"/>
        <w:rPr>
          <w:rFonts w:ascii="Times New Roman" w:eastAsia="Times New Roman" w:hAnsi="Times New Roman" w:cs="Times New Roman"/>
          <w:sz w:val="24"/>
          <w:szCs w:val="24"/>
        </w:rPr>
      </w:pPr>
      <w:r w:rsidRPr="006A0887">
        <w:rPr>
          <w:rFonts w:ascii="Times New Roman" w:eastAsia="Times New Roman" w:hAnsi="Times New Roman" w:cs="Times New Roman"/>
          <w:sz w:val="24"/>
          <w:szCs w:val="24"/>
          <w:u w:val="single"/>
        </w:rPr>
        <w:t xml:space="preserve">/s/  </w:t>
      </w:r>
      <w:sdt>
        <w:sdtPr>
          <w:rPr>
            <w:rStyle w:val="Style3"/>
            <w:rFonts w:cs="Times New Roman"/>
            <w:szCs w:val="24"/>
          </w:rPr>
          <w:alias w:val="Counsel for Defendant(s)"/>
          <w:tag w:val="Counsel for Defendant(s)"/>
          <w:id w:val="1343512866"/>
          <w:showingPlcHdr/>
        </w:sdtPr>
        <w:sdtEndPr>
          <w:rPr>
            <w:rStyle w:val="DefaultParagraphFont"/>
            <w:rFonts w:asciiTheme="minorHAnsi" w:eastAsia="Times New Roman" w:hAnsiTheme="minorHAnsi"/>
            <w:color w:val="auto"/>
            <w:sz w:val="22"/>
            <w:u w:val="none"/>
          </w:rPr>
        </w:sdtEndPr>
        <w:sdtContent>
          <w:r w:rsidRPr="00D02987">
            <w:rPr>
              <w:rStyle w:val="PlaceholderText"/>
              <w:rFonts w:ascii="Times New Roman" w:hAnsi="Times New Roman" w:cs="Times New Roman"/>
              <w:color w:val="FF0000"/>
              <w:sz w:val="24"/>
              <w:szCs w:val="24"/>
            </w:rPr>
            <w:t>Click here to enter text.</w:t>
          </w:r>
        </w:sdtContent>
      </w:sdt>
      <w:r>
        <w:rPr>
          <w:rStyle w:val="Style3"/>
          <w:rFonts w:cs="Times New Roman"/>
          <w:szCs w:val="24"/>
        </w:rPr>
        <w:tab/>
      </w:r>
      <w:r>
        <w:rPr>
          <w:rStyle w:val="Style3"/>
          <w:rFonts w:cs="Times New Roman"/>
          <w:szCs w:val="24"/>
        </w:rPr>
        <w:tab/>
      </w:r>
      <w:r>
        <w:rPr>
          <w:rStyle w:val="Style3"/>
          <w:rFonts w:cs="Times New Roman"/>
          <w:szCs w:val="24"/>
        </w:rPr>
        <w:tab/>
      </w:r>
      <w:r>
        <w:rPr>
          <w:rStyle w:val="Style3"/>
          <w:rFonts w:cs="Times New Roman"/>
          <w:szCs w:val="24"/>
        </w:rPr>
        <w:tab/>
      </w:r>
      <w:r w:rsidRPr="006A0887">
        <w:rPr>
          <w:rFonts w:ascii="Times New Roman" w:eastAsia="Times New Roman" w:hAnsi="Times New Roman" w:cs="Times New Roman"/>
          <w:sz w:val="24"/>
          <w:szCs w:val="24"/>
          <w:u w:val="single"/>
        </w:rPr>
        <w:t xml:space="preserve">/s/  </w:t>
      </w:r>
      <w:sdt>
        <w:sdtPr>
          <w:rPr>
            <w:rStyle w:val="Style3"/>
            <w:rFonts w:cs="Times New Roman"/>
            <w:szCs w:val="24"/>
          </w:rPr>
          <w:alias w:val="Counsel for Defendant(s)"/>
          <w:tag w:val="Counsel for Defendant(s)"/>
          <w:id w:val="1292164651"/>
          <w:showingPlcHdr/>
        </w:sdtPr>
        <w:sdtEndPr>
          <w:rPr>
            <w:rStyle w:val="DefaultParagraphFont"/>
            <w:rFonts w:asciiTheme="minorHAnsi" w:eastAsia="Times New Roman" w:hAnsiTheme="minorHAnsi"/>
            <w:color w:val="auto"/>
            <w:sz w:val="22"/>
            <w:u w:val="none"/>
          </w:rPr>
        </w:sdtEndPr>
        <w:sdtContent>
          <w:r w:rsidRPr="00D02987">
            <w:rPr>
              <w:rStyle w:val="PlaceholderText"/>
              <w:rFonts w:ascii="Times New Roman" w:hAnsi="Times New Roman" w:cs="Times New Roman"/>
              <w:color w:val="FF0000"/>
              <w:sz w:val="24"/>
              <w:szCs w:val="24"/>
            </w:rPr>
            <w:t>Click here to enter text.</w:t>
          </w:r>
        </w:sdtContent>
      </w:sdt>
    </w:p>
    <w:p w14:paraId="4D10FCAF" w14:textId="77777777" w:rsidR="006E006E" w:rsidRDefault="006E006E" w:rsidP="006E006E">
      <w:pPr>
        <w:pStyle w:val="BodyText"/>
        <w:ind w:left="0" w:firstLine="720"/>
        <w:jc w:val="both"/>
        <w:rPr>
          <w:rFonts w:cs="Times New Roman"/>
        </w:rPr>
      </w:pPr>
      <w:r w:rsidRPr="006A0887">
        <w:rPr>
          <w:rFonts w:cs="Times New Roman"/>
        </w:rPr>
        <w:t>Counsel for Defendant(s)</w:t>
      </w:r>
      <w:r>
        <w:rPr>
          <w:rFonts w:cs="Times New Roman"/>
        </w:rPr>
        <w:tab/>
      </w:r>
      <w:r>
        <w:rPr>
          <w:rFonts w:cs="Times New Roman"/>
        </w:rPr>
        <w:tab/>
      </w:r>
      <w:r>
        <w:rPr>
          <w:rFonts w:cs="Times New Roman"/>
        </w:rPr>
        <w:tab/>
      </w:r>
      <w:r>
        <w:rPr>
          <w:rFonts w:cs="Times New Roman"/>
        </w:rPr>
        <w:tab/>
      </w:r>
      <w:r w:rsidRPr="006A0887">
        <w:rPr>
          <w:rFonts w:cs="Times New Roman"/>
        </w:rPr>
        <w:t>Counsel for Defendant(s)</w:t>
      </w:r>
    </w:p>
    <w:p w14:paraId="1FBA9287" w14:textId="77777777" w:rsidR="006E006E" w:rsidRDefault="006E006E" w:rsidP="006E006E">
      <w:pPr>
        <w:pStyle w:val="BodyText"/>
        <w:ind w:left="0"/>
        <w:jc w:val="both"/>
        <w:rPr>
          <w:rFonts w:cs="Times New Roman"/>
        </w:rPr>
      </w:pPr>
    </w:p>
    <w:p w14:paraId="53940D6C" w14:textId="77777777" w:rsidR="006E006E" w:rsidRDefault="006E006E" w:rsidP="006E006E">
      <w:pPr>
        <w:pStyle w:val="BodyText"/>
        <w:ind w:left="0"/>
        <w:jc w:val="both"/>
        <w:rPr>
          <w:rFonts w:cs="Times New Roman"/>
        </w:rPr>
      </w:pPr>
    </w:p>
    <w:p w14:paraId="71D3D3E7" w14:textId="77777777" w:rsidR="006E006E" w:rsidRPr="00326F6F" w:rsidRDefault="006E006E" w:rsidP="006E006E">
      <w:pPr>
        <w:ind w:firstLine="720"/>
        <w:jc w:val="both"/>
        <w:rPr>
          <w:rFonts w:ascii="Times New Roman" w:eastAsia="Times New Roman" w:hAnsi="Times New Roman" w:cs="Times New Roman"/>
          <w:sz w:val="24"/>
          <w:szCs w:val="24"/>
        </w:rPr>
      </w:pPr>
      <w:r w:rsidRPr="006A0887">
        <w:rPr>
          <w:rFonts w:ascii="Times New Roman" w:eastAsia="Times New Roman" w:hAnsi="Times New Roman" w:cs="Times New Roman"/>
          <w:sz w:val="24"/>
          <w:szCs w:val="24"/>
          <w:u w:val="single"/>
        </w:rPr>
        <w:t xml:space="preserve">/s/  </w:t>
      </w:r>
      <w:sdt>
        <w:sdtPr>
          <w:rPr>
            <w:rStyle w:val="Style3"/>
            <w:rFonts w:cs="Times New Roman"/>
            <w:szCs w:val="24"/>
          </w:rPr>
          <w:alias w:val="Counsel for Defendant(s)"/>
          <w:tag w:val="Counsel for Defendant(s)"/>
          <w:id w:val="196593856"/>
          <w:showingPlcHdr/>
        </w:sdtPr>
        <w:sdtEndPr>
          <w:rPr>
            <w:rStyle w:val="DefaultParagraphFont"/>
            <w:rFonts w:asciiTheme="minorHAnsi" w:eastAsia="Times New Roman" w:hAnsiTheme="minorHAnsi"/>
            <w:color w:val="auto"/>
            <w:sz w:val="22"/>
            <w:u w:val="none"/>
          </w:rPr>
        </w:sdtEndPr>
        <w:sdtContent>
          <w:r w:rsidRPr="00D02987">
            <w:rPr>
              <w:rStyle w:val="PlaceholderText"/>
              <w:rFonts w:ascii="Times New Roman" w:hAnsi="Times New Roman" w:cs="Times New Roman"/>
              <w:color w:val="FF0000"/>
              <w:sz w:val="24"/>
              <w:szCs w:val="24"/>
            </w:rPr>
            <w:t>Click here to enter text.</w:t>
          </w:r>
        </w:sdtContent>
      </w:sdt>
      <w:r>
        <w:rPr>
          <w:rStyle w:val="Style3"/>
          <w:rFonts w:cs="Times New Roman"/>
          <w:szCs w:val="24"/>
        </w:rPr>
        <w:tab/>
      </w:r>
      <w:r>
        <w:rPr>
          <w:rStyle w:val="Style3"/>
          <w:rFonts w:cs="Times New Roman"/>
          <w:szCs w:val="24"/>
        </w:rPr>
        <w:tab/>
      </w:r>
      <w:r>
        <w:rPr>
          <w:rStyle w:val="Style3"/>
          <w:rFonts w:cs="Times New Roman"/>
          <w:szCs w:val="24"/>
        </w:rPr>
        <w:tab/>
      </w:r>
      <w:r>
        <w:rPr>
          <w:rStyle w:val="Style3"/>
          <w:rFonts w:cs="Times New Roman"/>
          <w:szCs w:val="24"/>
        </w:rPr>
        <w:tab/>
      </w:r>
      <w:r w:rsidRPr="006A0887">
        <w:rPr>
          <w:rFonts w:ascii="Times New Roman" w:eastAsia="Times New Roman" w:hAnsi="Times New Roman" w:cs="Times New Roman"/>
          <w:sz w:val="24"/>
          <w:szCs w:val="24"/>
          <w:u w:val="single"/>
        </w:rPr>
        <w:t xml:space="preserve">/s/  </w:t>
      </w:r>
      <w:sdt>
        <w:sdtPr>
          <w:rPr>
            <w:rStyle w:val="Style3"/>
            <w:rFonts w:cs="Times New Roman"/>
            <w:szCs w:val="24"/>
          </w:rPr>
          <w:alias w:val="Counsel for Defendant(s)"/>
          <w:tag w:val="Counsel for Defendant(s)"/>
          <w:id w:val="-513384771"/>
          <w:showingPlcHdr/>
        </w:sdtPr>
        <w:sdtEndPr>
          <w:rPr>
            <w:rStyle w:val="DefaultParagraphFont"/>
            <w:rFonts w:asciiTheme="minorHAnsi" w:eastAsia="Times New Roman" w:hAnsiTheme="minorHAnsi"/>
            <w:color w:val="auto"/>
            <w:sz w:val="22"/>
            <w:u w:val="none"/>
          </w:rPr>
        </w:sdtEndPr>
        <w:sdtContent>
          <w:r w:rsidRPr="00D02987">
            <w:rPr>
              <w:rStyle w:val="PlaceholderText"/>
              <w:rFonts w:ascii="Times New Roman" w:hAnsi="Times New Roman" w:cs="Times New Roman"/>
              <w:color w:val="FF0000"/>
              <w:sz w:val="24"/>
              <w:szCs w:val="24"/>
            </w:rPr>
            <w:t>Click here to enter text.</w:t>
          </w:r>
        </w:sdtContent>
      </w:sdt>
    </w:p>
    <w:p w14:paraId="667545CB" w14:textId="77777777" w:rsidR="006E006E" w:rsidRDefault="006E006E" w:rsidP="006E006E">
      <w:pPr>
        <w:pStyle w:val="BodyText"/>
        <w:ind w:left="0" w:firstLine="720"/>
        <w:jc w:val="both"/>
        <w:rPr>
          <w:rFonts w:cs="Times New Roman"/>
        </w:rPr>
      </w:pPr>
      <w:r w:rsidRPr="006A0887">
        <w:rPr>
          <w:rFonts w:cs="Times New Roman"/>
        </w:rPr>
        <w:t>Counsel for Defendant(s)</w:t>
      </w:r>
      <w:r>
        <w:rPr>
          <w:rFonts w:cs="Times New Roman"/>
        </w:rPr>
        <w:tab/>
      </w:r>
      <w:r>
        <w:rPr>
          <w:rFonts w:cs="Times New Roman"/>
        </w:rPr>
        <w:tab/>
      </w:r>
      <w:r>
        <w:rPr>
          <w:rFonts w:cs="Times New Roman"/>
        </w:rPr>
        <w:tab/>
      </w:r>
      <w:r>
        <w:rPr>
          <w:rFonts w:cs="Times New Roman"/>
        </w:rPr>
        <w:tab/>
      </w:r>
      <w:r w:rsidRPr="006A0887">
        <w:rPr>
          <w:rFonts w:cs="Times New Roman"/>
        </w:rPr>
        <w:t>Counsel for Defendant(s)</w:t>
      </w:r>
    </w:p>
    <w:p w14:paraId="49FF114A" w14:textId="2121E6DD" w:rsidR="00E43E66" w:rsidRDefault="00E43E66" w:rsidP="006E006E">
      <w:pPr>
        <w:spacing w:after="240" w:line="240" w:lineRule="auto"/>
        <w:ind w:right="720"/>
        <w:jc w:val="both"/>
        <w:rPr>
          <w:rFonts w:ascii="Times New Roman" w:hAnsi="Times New Roman" w:cs="Times New Roman"/>
          <w:sz w:val="24"/>
          <w:szCs w:val="24"/>
        </w:rPr>
      </w:pPr>
    </w:p>
    <w:p w14:paraId="2CA27BA3" w14:textId="77777777" w:rsidR="008D1748" w:rsidRDefault="008D1748" w:rsidP="006E006E">
      <w:pPr>
        <w:spacing w:after="240" w:line="240" w:lineRule="auto"/>
        <w:ind w:right="720"/>
        <w:jc w:val="both"/>
        <w:rPr>
          <w:rFonts w:ascii="Times New Roman" w:hAnsi="Times New Roman" w:cs="Times New Roman"/>
          <w:sz w:val="24"/>
          <w:szCs w:val="24"/>
        </w:rPr>
      </w:pPr>
    </w:p>
    <w:p w14:paraId="517B9FD9" w14:textId="73136463" w:rsidR="006331B0" w:rsidRPr="009F10B7" w:rsidRDefault="006331B0" w:rsidP="006E006E">
      <w:pPr>
        <w:spacing w:after="240" w:line="240" w:lineRule="auto"/>
        <w:ind w:right="720"/>
        <w:jc w:val="both"/>
        <w:rPr>
          <w:rFonts w:ascii="Times New Roman" w:hAnsi="Times New Roman" w:cs="Times New Roman"/>
          <w:b/>
          <w:sz w:val="24"/>
          <w:szCs w:val="24"/>
        </w:rPr>
      </w:pPr>
      <w:r w:rsidRPr="009F10B7">
        <w:rPr>
          <w:rFonts w:ascii="Times New Roman" w:hAnsi="Times New Roman" w:cs="Times New Roman"/>
          <w:b/>
          <w:sz w:val="24"/>
          <w:szCs w:val="24"/>
        </w:rPr>
        <w:t>IT IS HEREBY ORDERED that the foregoing constitutes a PRETRIAL</w:t>
      </w:r>
      <w:r w:rsidR="00A13C1A" w:rsidRPr="009F10B7">
        <w:rPr>
          <w:rFonts w:ascii="Times New Roman" w:hAnsi="Times New Roman" w:cs="Times New Roman"/>
          <w:b/>
          <w:sz w:val="24"/>
          <w:szCs w:val="24"/>
        </w:rPr>
        <w:t xml:space="preserve"> </w:t>
      </w:r>
      <w:r w:rsidRPr="009F10B7">
        <w:rPr>
          <w:rFonts w:ascii="Times New Roman" w:hAnsi="Times New Roman" w:cs="Times New Roman"/>
          <w:b/>
          <w:sz w:val="24"/>
          <w:szCs w:val="24"/>
        </w:rPr>
        <w:t>ORDER in the above case(s), that it supersedes the pleadings which are</w:t>
      </w:r>
      <w:r w:rsidR="00A13C1A" w:rsidRPr="009F10B7">
        <w:rPr>
          <w:rFonts w:ascii="Times New Roman" w:hAnsi="Times New Roman" w:cs="Times New Roman"/>
          <w:b/>
          <w:sz w:val="24"/>
          <w:szCs w:val="24"/>
        </w:rPr>
        <w:t xml:space="preserve"> </w:t>
      </w:r>
      <w:r w:rsidRPr="009F10B7">
        <w:rPr>
          <w:rFonts w:ascii="Times New Roman" w:hAnsi="Times New Roman" w:cs="Times New Roman"/>
          <w:b/>
          <w:sz w:val="24"/>
          <w:szCs w:val="24"/>
        </w:rPr>
        <w:t>hereby amended to conform hereto and that this PRETRIAL ORDER</w:t>
      </w:r>
      <w:r w:rsidR="00A13C1A" w:rsidRPr="009F10B7">
        <w:rPr>
          <w:rFonts w:ascii="Times New Roman" w:hAnsi="Times New Roman" w:cs="Times New Roman"/>
          <w:b/>
          <w:sz w:val="24"/>
          <w:szCs w:val="24"/>
        </w:rPr>
        <w:t xml:space="preserve"> </w:t>
      </w:r>
      <w:r w:rsidRPr="009F10B7">
        <w:rPr>
          <w:rFonts w:ascii="Times New Roman" w:hAnsi="Times New Roman" w:cs="Times New Roman"/>
          <w:b/>
          <w:sz w:val="24"/>
          <w:szCs w:val="24"/>
        </w:rPr>
        <w:t>shall not be amended except by ORDER OF THE COURT.</w:t>
      </w:r>
    </w:p>
    <w:p w14:paraId="486D5D1A" w14:textId="76474B24" w:rsidR="00184A52" w:rsidRPr="00184A52" w:rsidRDefault="00184A52" w:rsidP="00296419">
      <w:pPr>
        <w:autoSpaceDE w:val="0"/>
        <w:autoSpaceDN w:val="0"/>
        <w:adjustRightInd w:val="0"/>
        <w:spacing w:after="0" w:line="240" w:lineRule="auto"/>
        <w:rPr>
          <w:rFonts w:ascii="Times New Roman" w:hAnsi="Times New Roman" w:cs="Times New Roman"/>
          <w:sz w:val="24"/>
          <w:szCs w:val="24"/>
        </w:rPr>
      </w:pPr>
    </w:p>
    <w:p w14:paraId="26999027" w14:textId="77777777" w:rsidR="00184A52" w:rsidRPr="00184A52" w:rsidRDefault="00184A52" w:rsidP="00184A52">
      <w:pPr>
        <w:autoSpaceDE w:val="0"/>
        <w:autoSpaceDN w:val="0"/>
        <w:adjustRightInd w:val="0"/>
        <w:spacing w:after="0" w:line="240" w:lineRule="auto"/>
        <w:ind w:left="18"/>
        <w:rPr>
          <w:rFonts w:ascii="Times New Roman" w:hAnsi="Times New Roman" w:cs="Times New Roman"/>
          <w:sz w:val="24"/>
          <w:szCs w:val="24"/>
        </w:rPr>
      </w:pPr>
    </w:p>
    <w:p w14:paraId="6C3BFC9C" w14:textId="77777777" w:rsidR="00184A52" w:rsidRPr="00184A52" w:rsidRDefault="00184A52" w:rsidP="00184A52">
      <w:pPr>
        <w:autoSpaceDE w:val="0"/>
        <w:autoSpaceDN w:val="0"/>
        <w:adjustRightInd w:val="0"/>
        <w:spacing w:after="0" w:line="240" w:lineRule="auto"/>
        <w:ind w:left="18"/>
        <w:rPr>
          <w:rFonts w:ascii="Times New Roman" w:hAnsi="Times New Roman" w:cs="Times New Roman"/>
          <w:sz w:val="24"/>
          <w:szCs w:val="24"/>
        </w:rPr>
      </w:pPr>
    </w:p>
    <w:p w14:paraId="5456E1B5" w14:textId="77777777" w:rsidR="00184A52" w:rsidRPr="00184A52" w:rsidRDefault="00184A52" w:rsidP="00184A52">
      <w:pPr>
        <w:autoSpaceDE w:val="0"/>
        <w:autoSpaceDN w:val="0"/>
        <w:adjustRightInd w:val="0"/>
        <w:spacing w:after="0" w:line="240" w:lineRule="auto"/>
        <w:ind w:left="18"/>
        <w:rPr>
          <w:rFonts w:ascii="Times New Roman" w:hAnsi="Times New Roman" w:cs="Times New Roman"/>
          <w:sz w:val="24"/>
          <w:szCs w:val="24"/>
        </w:rPr>
      </w:pPr>
    </w:p>
    <w:p w14:paraId="241DD278" w14:textId="77777777" w:rsidR="00184A52" w:rsidRPr="00184A52" w:rsidRDefault="00184A52" w:rsidP="00184A52">
      <w:pPr>
        <w:autoSpaceDE w:val="0"/>
        <w:autoSpaceDN w:val="0"/>
        <w:adjustRightInd w:val="0"/>
        <w:spacing w:after="0" w:line="240" w:lineRule="auto"/>
        <w:ind w:left="18" w:firstLine="3600"/>
        <w:rPr>
          <w:rFonts w:ascii="Times New Roman" w:hAnsi="Times New Roman" w:cs="Times New Roman"/>
          <w:sz w:val="24"/>
          <w:szCs w:val="24"/>
          <w:u w:val="single"/>
        </w:rPr>
      </w:pPr>
      <w:r w:rsidRPr="00184A52">
        <w:rPr>
          <w:rFonts w:ascii="Times New Roman" w:hAnsi="Times New Roman" w:cs="Times New Roman"/>
          <w:sz w:val="24"/>
          <w:szCs w:val="24"/>
          <w:u w:val="single"/>
        </w:rPr>
        <w:tab/>
      </w:r>
      <w:r w:rsidRPr="00184A52">
        <w:rPr>
          <w:rFonts w:ascii="Times New Roman" w:hAnsi="Times New Roman" w:cs="Times New Roman"/>
          <w:sz w:val="24"/>
          <w:szCs w:val="24"/>
          <w:u w:val="single"/>
        </w:rPr>
        <w:tab/>
      </w:r>
      <w:r w:rsidRPr="00184A52">
        <w:rPr>
          <w:rFonts w:ascii="Times New Roman" w:hAnsi="Times New Roman" w:cs="Times New Roman"/>
          <w:sz w:val="24"/>
          <w:szCs w:val="24"/>
          <w:u w:val="single"/>
        </w:rPr>
        <w:tab/>
      </w:r>
      <w:r w:rsidRPr="00184A52">
        <w:rPr>
          <w:rFonts w:ascii="Times New Roman" w:hAnsi="Times New Roman" w:cs="Times New Roman"/>
          <w:sz w:val="24"/>
          <w:szCs w:val="24"/>
          <w:u w:val="single"/>
        </w:rPr>
        <w:tab/>
      </w:r>
      <w:r w:rsidRPr="00184A52">
        <w:rPr>
          <w:rFonts w:ascii="Times New Roman" w:hAnsi="Times New Roman" w:cs="Times New Roman"/>
          <w:sz w:val="24"/>
          <w:szCs w:val="24"/>
          <w:u w:val="single"/>
        </w:rPr>
        <w:tab/>
      </w:r>
      <w:r w:rsidRPr="00184A52">
        <w:rPr>
          <w:rFonts w:ascii="Times New Roman" w:hAnsi="Times New Roman" w:cs="Times New Roman"/>
          <w:sz w:val="24"/>
          <w:szCs w:val="24"/>
          <w:u w:val="single"/>
        </w:rPr>
        <w:tab/>
      </w:r>
      <w:r w:rsidRPr="00184A52">
        <w:rPr>
          <w:rFonts w:ascii="Times New Roman" w:hAnsi="Times New Roman" w:cs="Times New Roman"/>
          <w:sz w:val="24"/>
          <w:szCs w:val="24"/>
          <w:u w:val="single"/>
        </w:rPr>
        <w:tab/>
      </w:r>
    </w:p>
    <w:p w14:paraId="272006C9" w14:textId="77777777" w:rsidR="00184A52" w:rsidRPr="00184A52" w:rsidRDefault="00184A52" w:rsidP="00184A52">
      <w:pPr>
        <w:autoSpaceDE w:val="0"/>
        <w:autoSpaceDN w:val="0"/>
        <w:adjustRightInd w:val="0"/>
        <w:spacing w:after="0" w:line="240" w:lineRule="auto"/>
        <w:ind w:left="18" w:firstLine="3600"/>
        <w:rPr>
          <w:rFonts w:ascii="Times New Roman" w:hAnsi="Times New Roman" w:cs="Times New Roman"/>
          <w:sz w:val="24"/>
          <w:szCs w:val="24"/>
        </w:rPr>
      </w:pPr>
      <w:r w:rsidRPr="00184A52">
        <w:rPr>
          <w:rFonts w:ascii="Times New Roman" w:hAnsi="Times New Roman" w:cs="Times New Roman"/>
          <w:sz w:val="24"/>
          <w:szCs w:val="24"/>
        </w:rPr>
        <w:t>R. STAN BAKER</w:t>
      </w:r>
    </w:p>
    <w:p w14:paraId="12B1018C" w14:textId="7F17CE4C" w:rsidR="00184A52" w:rsidRPr="00184A52" w:rsidRDefault="00184A52" w:rsidP="00184A52">
      <w:pPr>
        <w:autoSpaceDE w:val="0"/>
        <w:autoSpaceDN w:val="0"/>
        <w:adjustRightInd w:val="0"/>
        <w:spacing w:after="0" w:line="240" w:lineRule="auto"/>
        <w:ind w:left="18" w:firstLine="3600"/>
        <w:rPr>
          <w:rFonts w:ascii="Times New Roman" w:hAnsi="Times New Roman" w:cs="Times New Roman"/>
          <w:sz w:val="24"/>
          <w:szCs w:val="24"/>
        </w:rPr>
      </w:pPr>
      <w:r w:rsidRPr="00184A52">
        <w:rPr>
          <w:rFonts w:ascii="Times New Roman" w:hAnsi="Times New Roman" w:cs="Times New Roman"/>
          <w:sz w:val="24"/>
          <w:szCs w:val="24"/>
        </w:rPr>
        <w:t xml:space="preserve">UNITED STATES </w:t>
      </w:r>
      <w:r>
        <w:rPr>
          <w:rFonts w:ascii="Times New Roman" w:hAnsi="Times New Roman" w:cs="Times New Roman"/>
          <w:sz w:val="24"/>
          <w:szCs w:val="24"/>
        </w:rPr>
        <w:t>DISTRICT</w:t>
      </w:r>
      <w:r w:rsidRPr="00184A52">
        <w:rPr>
          <w:rFonts w:ascii="Times New Roman" w:hAnsi="Times New Roman" w:cs="Times New Roman"/>
          <w:sz w:val="24"/>
          <w:szCs w:val="24"/>
        </w:rPr>
        <w:t xml:space="preserve"> JUDGE</w:t>
      </w:r>
    </w:p>
    <w:p w14:paraId="0CD6CB4B" w14:textId="2FB0AC4E" w:rsidR="00804902" w:rsidRPr="00184A52" w:rsidRDefault="00184A52" w:rsidP="00BC02F8">
      <w:pPr>
        <w:autoSpaceDE w:val="0"/>
        <w:autoSpaceDN w:val="0"/>
        <w:adjustRightInd w:val="0"/>
        <w:spacing w:after="0" w:line="240" w:lineRule="auto"/>
        <w:ind w:left="18" w:firstLine="3600"/>
        <w:rPr>
          <w:rFonts w:ascii="Times New Roman" w:hAnsi="Times New Roman" w:cs="Times New Roman"/>
          <w:sz w:val="24"/>
          <w:szCs w:val="24"/>
        </w:rPr>
      </w:pPr>
      <w:r w:rsidRPr="00184A52">
        <w:rPr>
          <w:rFonts w:ascii="Times New Roman" w:hAnsi="Times New Roman" w:cs="Times New Roman"/>
          <w:sz w:val="24"/>
          <w:szCs w:val="24"/>
        </w:rPr>
        <w:t>SOUTHERN DISTRICT OF GEORGIA</w:t>
      </w:r>
    </w:p>
    <w:sectPr w:rsidR="00804902" w:rsidRPr="00184A52" w:rsidSect="0004247F">
      <w:footerReference w:type="default" r:id="rId8"/>
      <w:pgSz w:w="12240" w:h="15840" w:code="1"/>
      <w:pgMar w:top="1440" w:right="1080" w:bottom="1440" w:left="1800" w:header="720" w:footer="720" w:gutter="0"/>
      <w:pgBorders w:offsetFrom="page">
        <w:left w:val="double" w:sz="12" w:space="24" w:color="auto"/>
        <w:right w:val="single" w:sz="8" w:space="31"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90472" w14:textId="77777777" w:rsidR="00200460" w:rsidRDefault="00200460" w:rsidP="00200460">
      <w:pPr>
        <w:spacing w:after="0" w:line="240" w:lineRule="auto"/>
      </w:pPr>
      <w:r>
        <w:separator/>
      </w:r>
    </w:p>
  </w:endnote>
  <w:endnote w:type="continuationSeparator" w:id="0">
    <w:p w14:paraId="51CCD70A" w14:textId="77777777" w:rsidR="00200460" w:rsidRDefault="00200460" w:rsidP="00200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1219590"/>
      <w:docPartObj>
        <w:docPartGallery w:val="Page Numbers (Bottom of Page)"/>
        <w:docPartUnique/>
      </w:docPartObj>
    </w:sdtPr>
    <w:sdtEndPr>
      <w:rPr>
        <w:noProof/>
      </w:rPr>
    </w:sdtEndPr>
    <w:sdtContent>
      <w:p w14:paraId="5E29269F" w14:textId="19B77D1F" w:rsidR="00B719AC" w:rsidRDefault="00B719AC" w:rsidP="000C275B">
        <w:pPr>
          <w:pStyle w:val="Footer"/>
          <w:jc w:val="center"/>
        </w:pPr>
        <w:r w:rsidRPr="00B719AC">
          <w:rPr>
            <w:rFonts w:ascii="Times New Roman" w:hAnsi="Times New Roman" w:cs="Times New Roman"/>
            <w:sz w:val="24"/>
            <w:szCs w:val="24"/>
          </w:rPr>
          <w:fldChar w:fldCharType="begin"/>
        </w:r>
        <w:r w:rsidRPr="00B719AC">
          <w:rPr>
            <w:rFonts w:ascii="Times New Roman" w:hAnsi="Times New Roman" w:cs="Times New Roman"/>
            <w:sz w:val="24"/>
            <w:szCs w:val="24"/>
          </w:rPr>
          <w:instrText xml:space="preserve"> PAGE   \* MERGEFORMAT </w:instrText>
        </w:r>
        <w:r w:rsidRPr="00B719AC">
          <w:rPr>
            <w:rFonts w:ascii="Times New Roman" w:hAnsi="Times New Roman" w:cs="Times New Roman"/>
            <w:sz w:val="24"/>
            <w:szCs w:val="24"/>
          </w:rPr>
          <w:fldChar w:fldCharType="separate"/>
        </w:r>
        <w:r w:rsidR="002E11A5">
          <w:rPr>
            <w:rFonts w:ascii="Times New Roman" w:hAnsi="Times New Roman" w:cs="Times New Roman"/>
            <w:noProof/>
            <w:sz w:val="24"/>
            <w:szCs w:val="24"/>
          </w:rPr>
          <w:t>6</w:t>
        </w:r>
        <w:r w:rsidRPr="00B719AC">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3FA1D" w14:textId="77777777" w:rsidR="00200460" w:rsidRDefault="00200460" w:rsidP="00200460">
      <w:pPr>
        <w:spacing w:after="0" w:line="240" w:lineRule="auto"/>
      </w:pPr>
      <w:r>
        <w:separator/>
      </w:r>
    </w:p>
  </w:footnote>
  <w:footnote w:type="continuationSeparator" w:id="0">
    <w:p w14:paraId="7D166F78" w14:textId="77777777" w:rsidR="00200460" w:rsidRDefault="00200460" w:rsidP="00200460">
      <w:pPr>
        <w:spacing w:after="0" w:line="240" w:lineRule="auto"/>
      </w:pPr>
      <w:r>
        <w:continuationSeparator/>
      </w:r>
    </w:p>
  </w:footnote>
  <w:footnote w:id="1">
    <w:p w14:paraId="530F20E9" w14:textId="0F2855C5" w:rsidR="009F10B7" w:rsidRPr="009F10B7" w:rsidRDefault="009F10B7" w:rsidP="009F10B7">
      <w:pPr>
        <w:pStyle w:val="FootnoteText"/>
        <w:jc w:val="both"/>
        <w:rPr>
          <w:rFonts w:ascii="Times New Roman" w:hAnsi="Times New Roman" w:cs="Times New Roman"/>
        </w:rPr>
      </w:pPr>
      <w:r w:rsidRPr="009F10B7">
        <w:rPr>
          <w:rStyle w:val="FootnoteReference"/>
          <w:rFonts w:ascii="Times New Roman" w:hAnsi="Times New Roman" w:cs="Times New Roman"/>
          <w:sz w:val="22"/>
        </w:rPr>
        <w:footnoteRef/>
      </w:r>
      <w:r w:rsidRPr="009F10B7">
        <w:rPr>
          <w:rFonts w:ascii="Times New Roman" w:hAnsi="Times New Roman" w:cs="Times New Roman"/>
          <w:sz w:val="22"/>
        </w:rPr>
        <w:t xml:space="preserve"> </w:t>
      </w:r>
      <w:r>
        <w:rPr>
          <w:rFonts w:ascii="Times New Roman" w:hAnsi="Times New Roman" w:cs="Times New Roman"/>
          <w:sz w:val="22"/>
        </w:rPr>
        <w:t xml:space="preserve"> Please</w:t>
      </w:r>
      <w:r w:rsidRPr="009F10B7">
        <w:rPr>
          <w:rFonts w:ascii="Times New Roman" w:hAnsi="Times New Roman" w:cs="Times New Roman"/>
          <w:sz w:val="22"/>
        </w:rPr>
        <w:t xml:space="preserve"> refrain from using appendices or attachments except where specifically authorized by the Court or called for herein.</w:t>
      </w:r>
    </w:p>
  </w:footnote>
  <w:footnote w:id="2">
    <w:p w14:paraId="3C0366C5" w14:textId="2438A7A3" w:rsidR="006E006E" w:rsidRDefault="006E006E" w:rsidP="006E006E">
      <w:pPr>
        <w:spacing w:after="0" w:line="240" w:lineRule="auto"/>
        <w:jc w:val="both"/>
        <w:rPr>
          <w:rFonts w:ascii="Times New Roman" w:hAnsi="Times New Roman" w:cs="Times New Roman"/>
        </w:rPr>
      </w:pPr>
      <w:r w:rsidRPr="00DD7DFF">
        <w:rPr>
          <w:rStyle w:val="FootnoteReference"/>
          <w:rFonts w:ascii="Times New Roman" w:hAnsi="Times New Roman" w:cs="Times New Roman"/>
        </w:rPr>
        <w:footnoteRef/>
      </w:r>
      <w:r w:rsidRPr="00DD7DFF">
        <w:rPr>
          <w:rFonts w:ascii="Times New Roman" w:hAnsi="Times New Roman" w:cs="Times New Roman"/>
        </w:rPr>
        <w:t xml:space="preserve">  The final proposed </w:t>
      </w:r>
      <w:r>
        <w:rPr>
          <w:rFonts w:ascii="Times New Roman" w:hAnsi="Times New Roman" w:cs="Times New Roman"/>
        </w:rPr>
        <w:t>Pretrial Order</w:t>
      </w:r>
      <w:r w:rsidRPr="00DD7DFF">
        <w:rPr>
          <w:rFonts w:ascii="Times New Roman" w:hAnsi="Times New Roman" w:cs="Times New Roman"/>
        </w:rPr>
        <w:t xml:space="preserve"> shall be signed by counsel for each party and any unrepresented parties.  Counsel should sign the Plan electronically and file it in accordance with the Court’s Administrative Procedures for Filings, Signing, and Verifying Pleadings and Papers by Electronic Means available at the following link:</w:t>
      </w:r>
    </w:p>
    <w:p w14:paraId="698A6E3A" w14:textId="77777777" w:rsidR="006E006E" w:rsidRPr="00DD7DFF" w:rsidRDefault="00E21762" w:rsidP="006E006E">
      <w:pPr>
        <w:spacing w:after="0" w:line="240" w:lineRule="auto"/>
        <w:jc w:val="both"/>
        <w:rPr>
          <w:rFonts w:ascii="Times New Roman" w:hAnsi="Times New Roman" w:cs="Times New Roman"/>
        </w:rPr>
      </w:pPr>
      <w:hyperlink r:id="rId1" w:history="1">
        <w:r w:rsidR="006E006E" w:rsidRPr="003B2589">
          <w:rPr>
            <w:rStyle w:val="Hyperlink"/>
            <w:rFonts w:ascii="Times New Roman" w:hAnsi="Times New Roman" w:cs="Times New Roman"/>
          </w:rPr>
          <w:t>www.gasd.uscourts.gov/sites/gasd/files/RevisedAdminProceduresECF-Dec2-2016.pdf</w:t>
        </w:r>
      </w:hyperlink>
      <w:r w:rsidR="006E006E">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6007C"/>
    <w:multiLevelType w:val="hybridMultilevel"/>
    <w:tmpl w:val="366E9960"/>
    <w:lvl w:ilvl="0" w:tplc="951256D8">
      <w:start w:val="1"/>
      <w:numFmt w:val="low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C0343D"/>
    <w:multiLevelType w:val="hybridMultilevel"/>
    <w:tmpl w:val="29F031A6"/>
    <w:lvl w:ilvl="0" w:tplc="816A1C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C74924"/>
    <w:multiLevelType w:val="hybridMultilevel"/>
    <w:tmpl w:val="64E64A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5EC4E0A"/>
    <w:multiLevelType w:val="hybridMultilevel"/>
    <w:tmpl w:val="26421700"/>
    <w:lvl w:ilvl="0" w:tplc="DF204F42">
      <w:start w:val="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90520A"/>
    <w:multiLevelType w:val="hybridMultilevel"/>
    <w:tmpl w:val="BC6CF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57A"/>
    <w:rsid w:val="00004B1D"/>
    <w:rsid w:val="00004FAD"/>
    <w:rsid w:val="00023121"/>
    <w:rsid w:val="00026E32"/>
    <w:rsid w:val="0004247F"/>
    <w:rsid w:val="0005011B"/>
    <w:rsid w:val="00060F34"/>
    <w:rsid w:val="000629B0"/>
    <w:rsid w:val="00082D5C"/>
    <w:rsid w:val="00082F0B"/>
    <w:rsid w:val="00083CAD"/>
    <w:rsid w:val="00087731"/>
    <w:rsid w:val="00093FA4"/>
    <w:rsid w:val="000C275B"/>
    <w:rsid w:val="000C3719"/>
    <w:rsid w:val="000E53CD"/>
    <w:rsid w:val="000F2037"/>
    <w:rsid w:val="000F6E1C"/>
    <w:rsid w:val="001227C5"/>
    <w:rsid w:val="00134D1E"/>
    <w:rsid w:val="0014732B"/>
    <w:rsid w:val="00147349"/>
    <w:rsid w:val="0015370F"/>
    <w:rsid w:val="00161994"/>
    <w:rsid w:val="00163601"/>
    <w:rsid w:val="001712C7"/>
    <w:rsid w:val="00176A12"/>
    <w:rsid w:val="00184A52"/>
    <w:rsid w:val="00185E5E"/>
    <w:rsid w:val="00187BFD"/>
    <w:rsid w:val="001A4FC6"/>
    <w:rsid w:val="001C5151"/>
    <w:rsid w:val="001E5FFF"/>
    <w:rsid w:val="00200460"/>
    <w:rsid w:val="00202E36"/>
    <w:rsid w:val="00224CFE"/>
    <w:rsid w:val="00225B28"/>
    <w:rsid w:val="00227343"/>
    <w:rsid w:val="00230F31"/>
    <w:rsid w:val="00237ECE"/>
    <w:rsid w:val="00251B7D"/>
    <w:rsid w:val="00283BB2"/>
    <w:rsid w:val="00284CE3"/>
    <w:rsid w:val="00296419"/>
    <w:rsid w:val="002B6319"/>
    <w:rsid w:val="002C1379"/>
    <w:rsid w:val="002E11A5"/>
    <w:rsid w:val="002E3A82"/>
    <w:rsid w:val="002F000F"/>
    <w:rsid w:val="002F0EF0"/>
    <w:rsid w:val="00365B74"/>
    <w:rsid w:val="00381C06"/>
    <w:rsid w:val="00384296"/>
    <w:rsid w:val="00393594"/>
    <w:rsid w:val="003A5421"/>
    <w:rsid w:val="003B323F"/>
    <w:rsid w:val="003C3C66"/>
    <w:rsid w:val="003E185D"/>
    <w:rsid w:val="003F718B"/>
    <w:rsid w:val="00404B42"/>
    <w:rsid w:val="004516E3"/>
    <w:rsid w:val="00464F52"/>
    <w:rsid w:val="00471291"/>
    <w:rsid w:val="004843EE"/>
    <w:rsid w:val="00495E25"/>
    <w:rsid w:val="004D3699"/>
    <w:rsid w:val="004E367B"/>
    <w:rsid w:val="004F4BAE"/>
    <w:rsid w:val="0050417C"/>
    <w:rsid w:val="0052063D"/>
    <w:rsid w:val="00523CE5"/>
    <w:rsid w:val="0053521D"/>
    <w:rsid w:val="0054266A"/>
    <w:rsid w:val="00543C62"/>
    <w:rsid w:val="00565392"/>
    <w:rsid w:val="005858B5"/>
    <w:rsid w:val="005956CB"/>
    <w:rsid w:val="00597C82"/>
    <w:rsid w:val="00597D42"/>
    <w:rsid w:val="005A6D98"/>
    <w:rsid w:val="005B2070"/>
    <w:rsid w:val="005C6207"/>
    <w:rsid w:val="005F22FD"/>
    <w:rsid w:val="005F6879"/>
    <w:rsid w:val="0060387C"/>
    <w:rsid w:val="00603DFC"/>
    <w:rsid w:val="0061057A"/>
    <w:rsid w:val="00623330"/>
    <w:rsid w:val="006331B0"/>
    <w:rsid w:val="00646993"/>
    <w:rsid w:val="0065282E"/>
    <w:rsid w:val="00654EB4"/>
    <w:rsid w:val="00661848"/>
    <w:rsid w:val="00670311"/>
    <w:rsid w:val="006714C7"/>
    <w:rsid w:val="00674790"/>
    <w:rsid w:val="00691DD9"/>
    <w:rsid w:val="006A2C77"/>
    <w:rsid w:val="006B23CC"/>
    <w:rsid w:val="006E006E"/>
    <w:rsid w:val="006E3583"/>
    <w:rsid w:val="006E3F57"/>
    <w:rsid w:val="00702FE4"/>
    <w:rsid w:val="00711231"/>
    <w:rsid w:val="00722321"/>
    <w:rsid w:val="00732799"/>
    <w:rsid w:val="00732DBE"/>
    <w:rsid w:val="0074565D"/>
    <w:rsid w:val="00772BF9"/>
    <w:rsid w:val="007816E3"/>
    <w:rsid w:val="00784155"/>
    <w:rsid w:val="007A57FE"/>
    <w:rsid w:val="007B7321"/>
    <w:rsid w:val="007C4261"/>
    <w:rsid w:val="007D0C68"/>
    <w:rsid w:val="007D25CE"/>
    <w:rsid w:val="007F1B18"/>
    <w:rsid w:val="00804902"/>
    <w:rsid w:val="00817D0A"/>
    <w:rsid w:val="00822597"/>
    <w:rsid w:val="00830E57"/>
    <w:rsid w:val="008705C1"/>
    <w:rsid w:val="008878A1"/>
    <w:rsid w:val="0089403A"/>
    <w:rsid w:val="008A5DEE"/>
    <w:rsid w:val="008C1964"/>
    <w:rsid w:val="008D0A79"/>
    <w:rsid w:val="008D1748"/>
    <w:rsid w:val="008D4C93"/>
    <w:rsid w:val="008D5595"/>
    <w:rsid w:val="008D5CAC"/>
    <w:rsid w:val="008F2D68"/>
    <w:rsid w:val="008F672E"/>
    <w:rsid w:val="008F6922"/>
    <w:rsid w:val="0090564C"/>
    <w:rsid w:val="00924CF3"/>
    <w:rsid w:val="00960467"/>
    <w:rsid w:val="0097515C"/>
    <w:rsid w:val="00982382"/>
    <w:rsid w:val="00991B6E"/>
    <w:rsid w:val="009C3ABF"/>
    <w:rsid w:val="009D4589"/>
    <w:rsid w:val="009F10B7"/>
    <w:rsid w:val="00A03285"/>
    <w:rsid w:val="00A10843"/>
    <w:rsid w:val="00A108E1"/>
    <w:rsid w:val="00A120D9"/>
    <w:rsid w:val="00A13C1A"/>
    <w:rsid w:val="00A15938"/>
    <w:rsid w:val="00A17B9F"/>
    <w:rsid w:val="00A23E60"/>
    <w:rsid w:val="00A27193"/>
    <w:rsid w:val="00A33512"/>
    <w:rsid w:val="00A36001"/>
    <w:rsid w:val="00A4646D"/>
    <w:rsid w:val="00A62018"/>
    <w:rsid w:val="00A65C01"/>
    <w:rsid w:val="00A85D14"/>
    <w:rsid w:val="00A95DD0"/>
    <w:rsid w:val="00AA59EF"/>
    <w:rsid w:val="00AB6B21"/>
    <w:rsid w:val="00AD390C"/>
    <w:rsid w:val="00AF0E42"/>
    <w:rsid w:val="00AF4658"/>
    <w:rsid w:val="00B04ABD"/>
    <w:rsid w:val="00B175C6"/>
    <w:rsid w:val="00B30CC3"/>
    <w:rsid w:val="00B320CF"/>
    <w:rsid w:val="00B33C6B"/>
    <w:rsid w:val="00B54BC4"/>
    <w:rsid w:val="00B719AC"/>
    <w:rsid w:val="00B719EB"/>
    <w:rsid w:val="00BB0422"/>
    <w:rsid w:val="00BC02F8"/>
    <w:rsid w:val="00BD7C8B"/>
    <w:rsid w:val="00C00B09"/>
    <w:rsid w:val="00C24C06"/>
    <w:rsid w:val="00C315A7"/>
    <w:rsid w:val="00C504D0"/>
    <w:rsid w:val="00C54FE2"/>
    <w:rsid w:val="00C72C51"/>
    <w:rsid w:val="00C7405D"/>
    <w:rsid w:val="00C76152"/>
    <w:rsid w:val="00C83516"/>
    <w:rsid w:val="00CC1F87"/>
    <w:rsid w:val="00CE236F"/>
    <w:rsid w:val="00D05B02"/>
    <w:rsid w:val="00D63E23"/>
    <w:rsid w:val="00D90AD8"/>
    <w:rsid w:val="00D922E5"/>
    <w:rsid w:val="00D9673E"/>
    <w:rsid w:val="00DA48A2"/>
    <w:rsid w:val="00DD6569"/>
    <w:rsid w:val="00E015D4"/>
    <w:rsid w:val="00E05AEF"/>
    <w:rsid w:val="00E14FF2"/>
    <w:rsid w:val="00E21762"/>
    <w:rsid w:val="00E36920"/>
    <w:rsid w:val="00E43E66"/>
    <w:rsid w:val="00E80E27"/>
    <w:rsid w:val="00E86E6A"/>
    <w:rsid w:val="00EA0FEA"/>
    <w:rsid w:val="00EA6AA1"/>
    <w:rsid w:val="00EA721E"/>
    <w:rsid w:val="00EB1B9C"/>
    <w:rsid w:val="00ED5AF3"/>
    <w:rsid w:val="00ED6FC1"/>
    <w:rsid w:val="00F362B3"/>
    <w:rsid w:val="00F44715"/>
    <w:rsid w:val="00F55488"/>
    <w:rsid w:val="00F64DA4"/>
    <w:rsid w:val="00F75E5D"/>
    <w:rsid w:val="00F87950"/>
    <w:rsid w:val="00F92EBD"/>
    <w:rsid w:val="00FD70F5"/>
    <w:rsid w:val="00FF7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03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85D"/>
    <w:pPr>
      <w:ind w:left="720"/>
      <w:contextualSpacing/>
    </w:pPr>
  </w:style>
  <w:style w:type="table" w:styleId="TableGrid">
    <w:name w:val="Table Grid"/>
    <w:basedOn w:val="TableNormal"/>
    <w:uiPriority w:val="59"/>
    <w:rsid w:val="00200460"/>
    <w:pPr>
      <w:spacing w:after="0" w:line="240" w:lineRule="auto"/>
      <w:jc w:val="both"/>
    </w:pPr>
    <w:rPr>
      <w:rFonts w:ascii="Times New Roman" w:hAnsi="Times New Roman" w:cs="Times New Roman"/>
      <w:color w:val="000000" w:themeColor="text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Bstyle">
    <w:name w:val="RSB style"/>
    <w:basedOn w:val="DefaultParagraphFont"/>
    <w:uiPriority w:val="1"/>
    <w:rsid w:val="00200460"/>
    <w:rPr>
      <w:rFonts w:ascii="Times New Roman Bold" w:hAnsi="Times New Roman Bold"/>
      <w:b/>
      <w:caps/>
      <w:smallCaps w:val="0"/>
      <w:strike w:val="0"/>
      <w:dstrike w:val="0"/>
      <w:vanish w:val="0"/>
      <w:color w:val="000000" w:themeColor="text1"/>
      <w:spacing w:val="0"/>
      <w:w w:val="100"/>
      <w:kern w:val="0"/>
      <w:position w:val="0"/>
      <w:sz w:val="24"/>
      <w:vertAlign w:val="baseline"/>
      <w14:cntxtAlts w14:val="0"/>
    </w:rPr>
  </w:style>
  <w:style w:type="paragraph" w:customStyle="1" w:styleId="Style2">
    <w:name w:val="Style2"/>
    <w:basedOn w:val="Normal"/>
    <w:link w:val="Style2Char"/>
    <w:rsid w:val="00200460"/>
    <w:pPr>
      <w:spacing w:after="0" w:line="240" w:lineRule="auto"/>
    </w:pPr>
    <w:rPr>
      <w:rFonts w:ascii="Times New Roman" w:hAnsi="Times New Roman"/>
      <w:sz w:val="24"/>
    </w:rPr>
  </w:style>
  <w:style w:type="character" w:customStyle="1" w:styleId="Style2Char">
    <w:name w:val="Style2 Char"/>
    <w:basedOn w:val="DefaultParagraphFont"/>
    <w:link w:val="Style2"/>
    <w:rsid w:val="00200460"/>
    <w:rPr>
      <w:rFonts w:ascii="Times New Roman" w:hAnsi="Times New Roman"/>
      <w:sz w:val="24"/>
    </w:rPr>
  </w:style>
  <w:style w:type="paragraph" w:styleId="FootnoteText">
    <w:name w:val="footnote text"/>
    <w:basedOn w:val="Normal"/>
    <w:link w:val="FootnoteTextChar"/>
    <w:uiPriority w:val="99"/>
    <w:semiHidden/>
    <w:unhideWhenUsed/>
    <w:rsid w:val="00200460"/>
    <w:pPr>
      <w:autoSpaceDE w:val="0"/>
      <w:autoSpaceDN w:val="0"/>
      <w:adjustRightInd w:val="0"/>
      <w:spacing w:after="0" w:line="240" w:lineRule="auto"/>
    </w:pPr>
    <w:rPr>
      <w:rFonts w:ascii="Courier" w:hAnsi="Courier"/>
      <w:sz w:val="20"/>
      <w:szCs w:val="20"/>
    </w:rPr>
  </w:style>
  <w:style w:type="character" w:customStyle="1" w:styleId="FootnoteTextChar">
    <w:name w:val="Footnote Text Char"/>
    <w:basedOn w:val="DefaultParagraphFont"/>
    <w:link w:val="FootnoteText"/>
    <w:uiPriority w:val="99"/>
    <w:semiHidden/>
    <w:rsid w:val="00200460"/>
    <w:rPr>
      <w:rFonts w:ascii="Courier" w:hAnsi="Courier"/>
      <w:sz w:val="20"/>
      <w:szCs w:val="20"/>
    </w:rPr>
  </w:style>
  <w:style w:type="character" w:styleId="FootnoteReference">
    <w:name w:val="footnote reference"/>
    <w:basedOn w:val="DefaultParagraphFont"/>
    <w:uiPriority w:val="99"/>
    <w:semiHidden/>
    <w:unhideWhenUsed/>
    <w:rsid w:val="00200460"/>
    <w:rPr>
      <w:vertAlign w:val="superscript"/>
    </w:rPr>
  </w:style>
  <w:style w:type="character" w:styleId="PlaceholderText">
    <w:name w:val="Placeholder Text"/>
    <w:basedOn w:val="DefaultParagraphFont"/>
    <w:uiPriority w:val="99"/>
    <w:semiHidden/>
    <w:rsid w:val="00200460"/>
    <w:rPr>
      <w:color w:val="808080"/>
    </w:rPr>
  </w:style>
  <w:style w:type="character" w:styleId="Hyperlink">
    <w:name w:val="Hyperlink"/>
    <w:basedOn w:val="DefaultParagraphFont"/>
    <w:uiPriority w:val="99"/>
    <w:unhideWhenUsed/>
    <w:rsid w:val="00202E36"/>
    <w:rPr>
      <w:color w:val="0563C1" w:themeColor="hyperlink"/>
      <w:u w:val="single"/>
    </w:rPr>
  </w:style>
  <w:style w:type="character" w:customStyle="1" w:styleId="UnresolvedMention1">
    <w:name w:val="Unresolved Mention1"/>
    <w:basedOn w:val="DefaultParagraphFont"/>
    <w:uiPriority w:val="99"/>
    <w:semiHidden/>
    <w:unhideWhenUsed/>
    <w:rsid w:val="00202E36"/>
    <w:rPr>
      <w:color w:val="808080"/>
      <w:shd w:val="clear" w:color="auto" w:fill="E6E6E6"/>
    </w:rPr>
  </w:style>
  <w:style w:type="character" w:styleId="CommentReference">
    <w:name w:val="annotation reference"/>
    <w:basedOn w:val="DefaultParagraphFont"/>
    <w:uiPriority w:val="99"/>
    <w:semiHidden/>
    <w:unhideWhenUsed/>
    <w:rsid w:val="00603DFC"/>
    <w:rPr>
      <w:sz w:val="16"/>
      <w:szCs w:val="16"/>
    </w:rPr>
  </w:style>
  <w:style w:type="paragraph" w:styleId="CommentText">
    <w:name w:val="annotation text"/>
    <w:basedOn w:val="Normal"/>
    <w:link w:val="CommentTextChar"/>
    <w:uiPriority w:val="99"/>
    <w:semiHidden/>
    <w:unhideWhenUsed/>
    <w:rsid w:val="00603DFC"/>
    <w:pPr>
      <w:spacing w:line="240" w:lineRule="auto"/>
    </w:pPr>
    <w:rPr>
      <w:sz w:val="20"/>
      <w:szCs w:val="20"/>
    </w:rPr>
  </w:style>
  <w:style w:type="character" w:customStyle="1" w:styleId="CommentTextChar">
    <w:name w:val="Comment Text Char"/>
    <w:basedOn w:val="DefaultParagraphFont"/>
    <w:link w:val="CommentText"/>
    <w:uiPriority w:val="99"/>
    <w:semiHidden/>
    <w:rsid w:val="00603DFC"/>
    <w:rPr>
      <w:sz w:val="20"/>
      <w:szCs w:val="20"/>
    </w:rPr>
  </w:style>
  <w:style w:type="paragraph" w:styleId="CommentSubject">
    <w:name w:val="annotation subject"/>
    <w:basedOn w:val="CommentText"/>
    <w:next w:val="CommentText"/>
    <w:link w:val="CommentSubjectChar"/>
    <w:uiPriority w:val="99"/>
    <w:semiHidden/>
    <w:unhideWhenUsed/>
    <w:rsid w:val="00603DFC"/>
    <w:rPr>
      <w:b/>
      <w:bCs/>
    </w:rPr>
  </w:style>
  <w:style w:type="character" w:customStyle="1" w:styleId="CommentSubjectChar">
    <w:name w:val="Comment Subject Char"/>
    <w:basedOn w:val="CommentTextChar"/>
    <w:link w:val="CommentSubject"/>
    <w:uiPriority w:val="99"/>
    <w:semiHidden/>
    <w:rsid w:val="00603DFC"/>
    <w:rPr>
      <w:b/>
      <w:bCs/>
      <w:sz w:val="20"/>
      <w:szCs w:val="20"/>
    </w:rPr>
  </w:style>
  <w:style w:type="paragraph" w:styleId="BalloonText">
    <w:name w:val="Balloon Text"/>
    <w:basedOn w:val="Normal"/>
    <w:link w:val="BalloonTextChar"/>
    <w:uiPriority w:val="99"/>
    <w:semiHidden/>
    <w:unhideWhenUsed/>
    <w:rsid w:val="00603D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DFC"/>
    <w:rPr>
      <w:rFonts w:ascii="Segoe UI" w:hAnsi="Segoe UI" w:cs="Segoe UI"/>
      <w:sz w:val="18"/>
      <w:szCs w:val="18"/>
    </w:rPr>
  </w:style>
  <w:style w:type="paragraph" w:styleId="Header">
    <w:name w:val="header"/>
    <w:basedOn w:val="Normal"/>
    <w:link w:val="HeaderChar"/>
    <w:uiPriority w:val="99"/>
    <w:unhideWhenUsed/>
    <w:rsid w:val="00B719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9AC"/>
  </w:style>
  <w:style w:type="paragraph" w:styleId="Footer">
    <w:name w:val="footer"/>
    <w:basedOn w:val="Normal"/>
    <w:link w:val="FooterChar"/>
    <w:uiPriority w:val="99"/>
    <w:unhideWhenUsed/>
    <w:rsid w:val="00B719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9AC"/>
  </w:style>
  <w:style w:type="character" w:customStyle="1" w:styleId="UnresolvedMention2">
    <w:name w:val="Unresolved Mention2"/>
    <w:basedOn w:val="DefaultParagraphFont"/>
    <w:uiPriority w:val="99"/>
    <w:semiHidden/>
    <w:unhideWhenUsed/>
    <w:rsid w:val="00D63E23"/>
    <w:rPr>
      <w:color w:val="808080"/>
      <w:shd w:val="clear" w:color="auto" w:fill="E6E6E6"/>
    </w:rPr>
  </w:style>
  <w:style w:type="character" w:customStyle="1" w:styleId="Style3">
    <w:name w:val="Style3"/>
    <w:basedOn w:val="DefaultParagraphFont"/>
    <w:uiPriority w:val="1"/>
    <w:rsid w:val="006E006E"/>
    <w:rPr>
      <w:rFonts w:ascii="Times New Roman" w:hAnsi="Times New Roman"/>
      <w:color w:val="000000" w:themeColor="text1"/>
      <w:sz w:val="24"/>
      <w:u w:val="single"/>
    </w:rPr>
  </w:style>
  <w:style w:type="paragraph" w:styleId="BodyText">
    <w:name w:val="Body Text"/>
    <w:basedOn w:val="Normal"/>
    <w:link w:val="BodyTextChar"/>
    <w:uiPriority w:val="1"/>
    <w:qFormat/>
    <w:rsid w:val="006E006E"/>
    <w:pPr>
      <w:widowControl w:val="0"/>
      <w:spacing w:after="0" w:line="240" w:lineRule="auto"/>
      <w:ind w:left="188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E006E"/>
    <w:rPr>
      <w:rFonts w:ascii="Times New Roman" w:eastAsia="Times New Roman" w:hAnsi="Times New Roman"/>
      <w:sz w:val="24"/>
      <w:szCs w:val="24"/>
    </w:rPr>
  </w:style>
  <w:style w:type="character" w:customStyle="1" w:styleId="Style1">
    <w:name w:val="Style1"/>
    <w:basedOn w:val="DefaultParagraphFont"/>
    <w:uiPriority w:val="1"/>
    <w:locked/>
    <w:rsid w:val="006E006E"/>
    <w:rPr>
      <w:rFonts w:ascii="Times New Roman" w:hAnsi="Times New Roman"/>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gasd.uscourts.gov/sites/gasd/files/RevisedAdminProceduresECF-Dec2-2016.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AFFA918CBA4586935A983DE4465A37"/>
        <w:category>
          <w:name w:val="General"/>
          <w:gallery w:val="placeholder"/>
        </w:category>
        <w:types>
          <w:type w:val="bbPlcHdr"/>
        </w:types>
        <w:behaviors>
          <w:behavior w:val="content"/>
        </w:behaviors>
        <w:guid w:val="{26EAB0D6-ED85-4C37-963C-3790450D2DF3}"/>
      </w:docPartPr>
      <w:docPartBody>
        <w:p w:rsidR="00E5679B" w:rsidRDefault="00B9467F" w:rsidP="00B9467F">
          <w:pPr>
            <w:pStyle w:val="99AFFA918CBA4586935A983DE4465A37"/>
          </w:pPr>
          <w:r w:rsidRPr="00D00C81">
            <w:rPr>
              <w:rStyle w:val="PlaceholderText"/>
            </w:rPr>
            <w:t>Choose an item.</w:t>
          </w:r>
        </w:p>
      </w:docPartBody>
    </w:docPart>
    <w:docPart>
      <w:docPartPr>
        <w:name w:val="384A67CFEF454BBA8B7273A54273D3D4"/>
        <w:category>
          <w:name w:val="General"/>
          <w:gallery w:val="placeholder"/>
        </w:category>
        <w:types>
          <w:type w:val="bbPlcHdr"/>
        </w:types>
        <w:behaviors>
          <w:behavior w:val="content"/>
        </w:behaviors>
        <w:guid w:val="{14334FDD-3B99-4D2D-A1EC-CC3DB58E3544}"/>
      </w:docPartPr>
      <w:docPartBody>
        <w:p w:rsidR="00E5679B" w:rsidRDefault="00B9467F" w:rsidP="00B9467F">
          <w:pPr>
            <w:pStyle w:val="384A67CFEF454BBA8B7273A54273D3D4"/>
          </w:pPr>
          <w:r w:rsidRPr="00A43395">
            <w:rPr>
              <w:rStyle w:val="PlaceholderText"/>
            </w:rPr>
            <w:t>Click here to enter text.</w:t>
          </w:r>
        </w:p>
      </w:docPartBody>
    </w:docPart>
    <w:docPart>
      <w:docPartPr>
        <w:name w:val="CCF39A35412247A0A5E08F4DB74680CC"/>
        <w:category>
          <w:name w:val="General"/>
          <w:gallery w:val="placeholder"/>
        </w:category>
        <w:types>
          <w:type w:val="bbPlcHdr"/>
        </w:types>
        <w:behaviors>
          <w:behavior w:val="content"/>
        </w:behaviors>
        <w:guid w:val="{2A6139CC-EA7D-4C4B-8591-2DABA50B95BE}"/>
      </w:docPartPr>
      <w:docPartBody>
        <w:p w:rsidR="00E5679B" w:rsidRDefault="00B9467F" w:rsidP="00B9467F">
          <w:pPr>
            <w:pStyle w:val="CCF39A35412247A0A5E08F4DB74680CC"/>
          </w:pPr>
          <w:r w:rsidRPr="00A43395">
            <w:rPr>
              <w:rStyle w:val="PlaceholderText"/>
            </w:rPr>
            <w:t>Choose an item.</w:t>
          </w:r>
        </w:p>
      </w:docPartBody>
    </w:docPart>
    <w:docPart>
      <w:docPartPr>
        <w:name w:val="78B01D2B82904AF1B1781468E7B88DC5"/>
        <w:category>
          <w:name w:val="General"/>
          <w:gallery w:val="placeholder"/>
        </w:category>
        <w:types>
          <w:type w:val="bbPlcHdr"/>
        </w:types>
        <w:behaviors>
          <w:behavior w:val="content"/>
        </w:behaviors>
        <w:guid w:val="{0C9D23EA-B496-4D46-A63E-4FCBE5272C0D}"/>
      </w:docPartPr>
      <w:docPartBody>
        <w:p w:rsidR="00E5679B" w:rsidRDefault="00B9467F" w:rsidP="00B9467F">
          <w:pPr>
            <w:pStyle w:val="78B01D2B82904AF1B1781468E7B88DC5"/>
          </w:pPr>
          <w:r w:rsidRPr="00A43395">
            <w:rPr>
              <w:rStyle w:val="PlaceholderText"/>
            </w:rPr>
            <w:t>Click here to enter text.</w:t>
          </w:r>
        </w:p>
      </w:docPartBody>
    </w:docPart>
    <w:docPart>
      <w:docPartPr>
        <w:name w:val="599AEA0E5E894317AC1FE2B8A44856BA"/>
        <w:category>
          <w:name w:val="General"/>
          <w:gallery w:val="placeholder"/>
        </w:category>
        <w:types>
          <w:type w:val="bbPlcHdr"/>
        </w:types>
        <w:behaviors>
          <w:behavior w:val="content"/>
        </w:behaviors>
        <w:guid w:val="{B4334D8B-118F-4D88-B990-58E297347138}"/>
      </w:docPartPr>
      <w:docPartBody>
        <w:p w:rsidR="00E5679B" w:rsidRDefault="00B9467F" w:rsidP="00B9467F">
          <w:pPr>
            <w:pStyle w:val="599AEA0E5E894317AC1FE2B8A44856BA"/>
          </w:pPr>
          <w:r w:rsidRPr="00A43395">
            <w:rPr>
              <w:rStyle w:val="PlaceholderText"/>
            </w:rPr>
            <w:t>Click here to enter text.</w:t>
          </w:r>
        </w:p>
      </w:docPartBody>
    </w:docPart>
    <w:docPart>
      <w:docPartPr>
        <w:name w:val="0630655247DE4F4B8B6DCB4221C04D2C"/>
        <w:category>
          <w:name w:val="General"/>
          <w:gallery w:val="placeholder"/>
        </w:category>
        <w:types>
          <w:type w:val="bbPlcHdr"/>
        </w:types>
        <w:behaviors>
          <w:behavior w:val="content"/>
        </w:behaviors>
        <w:guid w:val="{4BA45067-2C9D-4C3F-8F46-DFFD5E24805D}"/>
      </w:docPartPr>
      <w:docPartBody>
        <w:p w:rsidR="00E5679B" w:rsidRDefault="00B9467F" w:rsidP="00B9467F">
          <w:pPr>
            <w:pStyle w:val="0630655247DE4F4B8B6DCB4221C04D2C"/>
          </w:pPr>
          <w:r w:rsidRPr="00A4339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67F"/>
    <w:rsid w:val="0017220F"/>
    <w:rsid w:val="009A4230"/>
    <w:rsid w:val="00B9467F"/>
    <w:rsid w:val="00E56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220F"/>
    <w:rPr>
      <w:color w:val="808080"/>
    </w:rPr>
  </w:style>
  <w:style w:type="paragraph" w:customStyle="1" w:styleId="99AFFA918CBA4586935A983DE4465A37">
    <w:name w:val="99AFFA918CBA4586935A983DE4465A37"/>
    <w:rsid w:val="00B9467F"/>
  </w:style>
  <w:style w:type="paragraph" w:customStyle="1" w:styleId="384A67CFEF454BBA8B7273A54273D3D4">
    <w:name w:val="384A67CFEF454BBA8B7273A54273D3D4"/>
    <w:rsid w:val="00B9467F"/>
  </w:style>
  <w:style w:type="paragraph" w:customStyle="1" w:styleId="CCF39A35412247A0A5E08F4DB74680CC">
    <w:name w:val="CCF39A35412247A0A5E08F4DB74680CC"/>
    <w:rsid w:val="00B9467F"/>
  </w:style>
  <w:style w:type="paragraph" w:customStyle="1" w:styleId="78B01D2B82904AF1B1781468E7B88DC5">
    <w:name w:val="78B01D2B82904AF1B1781468E7B88DC5"/>
    <w:rsid w:val="00B9467F"/>
  </w:style>
  <w:style w:type="paragraph" w:customStyle="1" w:styleId="599AEA0E5E894317AC1FE2B8A44856BA">
    <w:name w:val="599AEA0E5E894317AC1FE2B8A44856BA"/>
    <w:rsid w:val="00B9467F"/>
  </w:style>
  <w:style w:type="paragraph" w:customStyle="1" w:styleId="0630655247DE4F4B8B6DCB4221C04D2C">
    <w:name w:val="0630655247DE4F4B8B6DCB4221C04D2C"/>
    <w:rsid w:val="00B946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496AC-91D3-404C-9951-10DFF7963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1615</Words>
  <Characters>9210</Characters>
  <Application>Microsoft Office Word</Application>
  <DocSecurity>0</DocSecurity>
  <Lines>76</Lines>
  <Paragraphs>21</Paragraphs>
  <ScaleCrop>false</ScaleCrop>
  <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2019-06-07T19:34:00Z</dcterms:created>
  <dcterms:modified xsi:type="dcterms:W3CDTF">2019-06-07T19:34:00Z</dcterms:modified>
</cp:coreProperties>
</file>